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B04F6" w14:textId="77777777" w:rsidR="00792A48" w:rsidRPr="00B02BC2" w:rsidRDefault="00792A48" w:rsidP="00B02BC2">
      <w:pPr>
        <w:pStyle w:val="BodyText"/>
        <w:jc w:val="both"/>
        <w:rPr>
          <w:rFonts w:asciiTheme="majorHAnsi" w:hAnsiTheme="majorHAnsi"/>
          <w:sz w:val="22"/>
          <w:szCs w:val="22"/>
        </w:rPr>
      </w:pPr>
    </w:p>
    <w:p w14:paraId="5F6A4CD9" w14:textId="77777777" w:rsidR="00792A48" w:rsidRPr="00B02BC2" w:rsidRDefault="00000000" w:rsidP="00B02BC2">
      <w:pPr>
        <w:pStyle w:val="Heading1"/>
        <w:spacing w:before="69"/>
        <w:ind w:left="100" w:firstLine="0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Terms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Conditions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</w:t>
      </w:r>
    </w:p>
    <w:p w14:paraId="0C1307DD" w14:textId="77777777" w:rsidR="00792A48" w:rsidRPr="00B02BC2" w:rsidRDefault="00792A48" w:rsidP="00B02BC2">
      <w:pPr>
        <w:pStyle w:val="BodyText"/>
        <w:jc w:val="both"/>
        <w:rPr>
          <w:rFonts w:asciiTheme="majorHAnsi" w:hAnsiTheme="majorHAnsi"/>
          <w:b/>
          <w:sz w:val="22"/>
          <w:szCs w:val="22"/>
        </w:rPr>
      </w:pPr>
    </w:p>
    <w:p w14:paraId="51215365" w14:textId="77777777" w:rsidR="00792A48" w:rsidRPr="00B02BC2" w:rsidRDefault="00000000" w:rsidP="00B02BC2">
      <w:pPr>
        <w:pStyle w:val="ListParagraph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b/>
        </w:rPr>
      </w:pPr>
      <w:r w:rsidRPr="00B02BC2">
        <w:rPr>
          <w:rFonts w:asciiTheme="majorHAnsi" w:hAnsiTheme="majorHAnsi"/>
          <w:b/>
        </w:rPr>
        <w:t>Terms</w:t>
      </w:r>
      <w:r w:rsidRPr="00B02BC2">
        <w:rPr>
          <w:rFonts w:asciiTheme="majorHAnsi" w:hAnsiTheme="majorHAnsi"/>
          <w:b/>
          <w:spacing w:val="-6"/>
        </w:rPr>
        <w:t xml:space="preserve"> </w:t>
      </w:r>
      <w:r w:rsidRPr="00B02BC2">
        <w:rPr>
          <w:rFonts w:asciiTheme="majorHAnsi" w:hAnsiTheme="majorHAnsi"/>
          <w:b/>
        </w:rPr>
        <w:t>of</w:t>
      </w:r>
      <w:r w:rsidRPr="00B02BC2">
        <w:rPr>
          <w:rFonts w:asciiTheme="majorHAnsi" w:hAnsiTheme="majorHAnsi"/>
          <w:b/>
          <w:spacing w:val="1"/>
        </w:rPr>
        <w:t xml:space="preserve"> </w:t>
      </w:r>
      <w:r w:rsidRPr="00B02BC2">
        <w:rPr>
          <w:rFonts w:asciiTheme="majorHAnsi" w:hAnsiTheme="majorHAnsi"/>
          <w:b/>
        </w:rPr>
        <w:t>Appointment:</w:t>
      </w:r>
    </w:p>
    <w:p w14:paraId="068926AE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b/>
          <w:sz w:val="22"/>
          <w:szCs w:val="22"/>
        </w:rPr>
      </w:pPr>
    </w:p>
    <w:p w14:paraId="569DA4A5" w14:textId="77777777" w:rsidR="00792A48" w:rsidRPr="00B02BC2" w:rsidRDefault="00000000" w:rsidP="00B02BC2">
      <w:pPr>
        <w:pStyle w:val="BodyText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40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term</w:t>
      </w:r>
      <w:r w:rsidRPr="00B02BC2">
        <w:rPr>
          <w:rFonts w:asciiTheme="majorHAnsi" w:hAnsiTheme="majorHAnsi"/>
          <w:spacing w:val="4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49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</w:t>
      </w:r>
      <w:r w:rsidRPr="00B02BC2">
        <w:rPr>
          <w:rFonts w:asciiTheme="majorHAnsi" w:hAnsiTheme="majorHAnsi"/>
          <w:spacing w:val="40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50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</w:t>
      </w:r>
      <w:r w:rsidRPr="00B02BC2">
        <w:rPr>
          <w:rFonts w:asciiTheme="majorHAnsi" w:hAnsiTheme="majorHAnsi"/>
          <w:spacing w:val="3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4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3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(ID)</w:t>
      </w:r>
      <w:r w:rsidRPr="00B02BC2">
        <w:rPr>
          <w:rFonts w:asciiTheme="majorHAnsi" w:hAnsiTheme="majorHAnsi"/>
          <w:spacing w:val="4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39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4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</w:t>
      </w:r>
      <w:r w:rsidRPr="00B02BC2">
        <w:rPr>
          <w:rFonts w:asciiTheme="majorHAnsi" w:hAnsiTheme="majorHAnsi"/>
          <w:spacing w:val="3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is</w:t>
      </w:r>
      <w:r w:rsidRPr="00B02BC2">
        <w:rPr>
          <w:rFonts w:asciiTheme="majorHAnsi" w:hAnsiTheme="majorHAnsi"/>
          <w:spacing w:val="3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for</w:t>
      </w:r>
      <w:r w:rsidRPr="00B02BC2">
        <w:rPr>
          <w:rFonts w:asciiTheme="majorHAnsi" w:hAnsiTheme="majorHAnsi"/>
          <w:spacing w:val="4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</w:t>
      </w:r>
      <w:r w:rsidRPr="00B02BC2">
        <w:rPr>
          <w:rFonts w:asciiTheme="majorHAnsi" w:hAnsiTheme="majorHAnsi"/>
          <w:spacing w:val="4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period</w:t>
      </w:r>
      <w:r w:rsidRPr="00B02BC2">
        <w:rPr>
          <w:rFonts w:asciiTheme="majorHAnsi" w:hAnsiTheme="majorHAnsi"/>
          <w:spacing w:val="4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5 consecutive years from the date of his/ her appointment. Independent Director is not liable to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retire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rotation.</w:t>
      </w:r>
    </w:p>
    <w:p w14:paraId="78C23A0F" w14:textId="77777777" w:rsidR="00792A48" w:rsidRPr="00B02BC2" w:rsidRDefault="00792A48" w:rsidP="00B02BC2">
      <w:pPr>
        <w:pStyle w:val="BodyText"/>
        <w:spacing w:before="2"/>
        <w:jc w:val="both"/>
        <w:rPr>
          <w:rFonts w:asciiTheme="majorHAnsi" w:hAnsiTheme="majorHAnsi"/>
          <w:sz w:val="22"/>
          <w:szCs w:val="22"/>
        </w:rPr>
      </w:pPr>
    </w:p>
    <w:p w14:paraId="4E3A55C6" w14:textId="50E6D43A" w:rsidR="00792A48" w:rsidRPr="00B02BC2" w:rsidRDefault="00000000" w:rsidP="00B02BC2">
      <w:pPr>
        <w:pStyle w:val="BodyText"/>
        <w:spacing w:line="480" w:lineRule="auto"/>
        <w:ind w:left="851" w:right="82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 xml:space="preserve">Appointment of every independent director shall be approved by </w:t>
      </w:r>
      <w:proofErr w:type="gramStart"/>
      <w:r w:rsidRPr="00B02BC2">
        <w:rPr>
          <w:rFonts w:asciiTheme="majorHAnsi" w:hAnsiTheme="majorHAnsi"/>
          <w:sz w:val="22"/>
          <w:szCs w:val="22"/>
        </w:rPr>
        <w:t>members’</w:t>
      </w:r>
      <w:proofErr w:type="gramEnd"/>
      <w:r w:rsidRPr="00B02BC2">
        <w:rPr>
          <w:rFonts w:asciiTheme="majorHAnsi" w:hAnsiTheme="majorHAnsi"/>
          <w:sz w:val="22"/>
          <w:szCs w:val="22"/>
        </w:rPr>
        <w:t xml:space="preserve"> of the</w:t>
      </w:r>
      <w:r w:rsidR="00B02BC2">
        <w:rPr>
          <w:rFonts w:asciiTheme="majorHAnsi" w:hAnsiTheme="majorHAnsi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Company.</w:t>
      </w:r>
      <w:r w:rsidRPr="00B02BC2">
        <w:rPr>
          <w:rFonts w:asciiTheme="majorHAnsi" w:hAnsiTheme="majorHAnsi"/>
          <w:spacing w:val="-54"/>
          <w:sz w:val="22"/>
          <w:szCs w:val="22"/>
        </w:rPr>
        <w:t xml:space="preserve"> </w:t>
      </w:r>
      <w:r w:rsidR="00B02BC2">
        <w:rPr>
          <w:rFonts w:asciiTheme="majorHAnsi" w:hAnsiTheme="majorHAnsi"/>
          <w:spacing w:val="-54"/>
          <w:sz w:val="22"/>
          <w:szCs w:val="22"/>
        </w:rPr>
        <w:t xml:space="preserve">      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not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liable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 retire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rotation.</w:t>
      </w:r>
    </w:p>
    <w:p w14:paraId="2EF95E61" w14:textId="77777777" w:rsidR="00792A48" w:rsidRPr="00B02BC2" w:rsidRDefault="00000000" w:rsidP="00B02BC2">
      <w:pPr>
        <w:pStyle w:val="BodyText"/>
        <w:spacing w:before="6" w:line="276" w:lineRule="auto"/>
        <w:ind w:left="820" w:right="119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Independent Directors will be eligible for re-appointment for another term of 5 consecutive years,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after</w:t>
      </w:r>
      <w:r w:rsidRPr="00B02BC2">
        <w:rPr>
          <w:rFonts w:asciiTheme="majorHAnsi" w:hAnsiTheme="majorHAnsi"/>
          <w:spacing w:val="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completion</w:t>
      </w:r>
      <w:r w:rsidRPr="00B02BC2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their</w:t>
      </w:r>
      <w:r w:rsidRPr="00B02BC2">
        <w:rPr>
          <w:rFonts w:asciiTheme="majorHAnsi" w:hAnsiTheme="majorHAnsi"/>
          <w:spacing w:val="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tenure</w:t>
      </w:r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first</w:t>
      </w:r>
      <w:r w:rsidRPr="00B02BC2">
        <w:rPr>
          <w:rFonts w:asciiTheme="majorHAnsi" w:hAnsiTheme="majorHAnsi"/>
          <w:spacing w:val="1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5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years,</w:t>
      </w:r>
      <w:r w:rsidRPr="00B02BC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subject</w:t>
      </w:r>
      <w:r w:rsidRPr="00B02BC2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</w:t>
      </w:r>
      <w:r w:rsidRPr="00B02BC2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approval,</w:t>
      </w:r>
      <w:r w:rsidRPr="00B02BC2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passing</w:t>
      </w:r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Special</w:t>
      </w:r>
      <w:r w:rsidRPr="00B02BC2">
        <w:rPr>
          <w:rFonts w:asciiTheme="majorHAnsi" w:hAnsiTheme="majorHAnsi"/>
          <w:spacing w:val="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Resolution by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Members.</w:t>
      </w:r>
    </w:p>
    <w:p w14:paraId="2FA673B9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1FB25ACC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Roles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Duties:</w:t>
      </w:r>
    </w:p>
    <w:p w14:paraId="18520EBE" w14:textId="77777777" w:rsidR="00792A48" w:rsidRPr="00B02BC2" w:rsidRDefault="00792A48" w:rsidP="00B02BC2">
      <w:pPr>
        <w:pStyle w:val="BodyText"/>
        <w:spacing w:before="6"/>
        <w:jc w:val="both"/>
        <w:rPr>
          <w:rFonts w:asciiTheme="majorHAnsi" w:hAnsiTheme="majorHAnsi"/>
          <w:b/>
          <w:sz w:val="22"/>
          <w:szCs w:val="22"/>
        </w:rPr>
      </w:pPr>
    </w:p>
    <w:p w14:paraId="1F0C3F34" w14:textId="77777777" w:rsidR="00792A48" w:rsidRPr="00B02BC2" w:rsidRDefault="00000000" w:rsidP="00B02BC2">
      <w:pPr>
        <w:pStyle w:val="BodyText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roles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duties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will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those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normally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required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Non-Executive Independent Director under the Companies Act, 2013. There are certain duties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prescribed for all Directors, both Executive and Non-Executive, which are fiduciary in nature 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inter-alia as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under:</w:t>
      </w:r>
    </w:p>
    <w:p w14:paraId="33E17FDD" w14:textId="77777777" w:rsidR="00792A48" w:rsidRPr="00B02BC2" w:rsidRDefault="00792A48" w:rsidP="00B02BC2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6CF3102F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spacing w:before="1"/>
        <w:ind w:right="113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 she shall act in accordance with the Company’s Memorandum of Association and Articles</w:t>
      </w:r>
      <w:r w:rsidRPr="00B02BC2">
        <w:rPr>
          <w:rFonts w:asciiTheme="majorHAnsi" w:hAnsiTheme="majorHAnsi"/>
          <w:spacing w:val="-53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Association.</w:t>
      </w:r>
    </w:p>
    <w:p w14:paraId="43C0BF2E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547314F6" w14:textId="6D15009B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ind w:right="114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10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11"/>
        </w:rPr>
        <w:t xml:space="preserve"> </w:t>
      </w:r>
      <w:r w:rsidRPr="00B02BC2">
        <w:rPr>
          <w:rFonts w:asciiTheme="majorHAnsi" w:hAnsiTheme="majorHAnsi"/>
        </w:rPr>
        <w:t>act</w:t>
      </w:r>
      <w:r w:rsidRPr="00B02BC2">
        <w:rPr>
          <w:rFonts w:asciiTheme="majorHAnsi" w:hAnsiTheme="majorHAnsi"/>
          <w:spacing w:val="4"/>
        </w:rPr>
        <w:t xml:space="preserve"> </w:t>
      </w:r>
      <w:r w:rsidRPr="00B02BC2">
        <w:rPr>
          <w:rFonts w:asciiTheme="majorHAnsi" w:hAnsiTheme="majorHAnsi"/>
        </w:rPr>
        <w:t>in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good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faith</w:t>
      </w:r>
      <w:r w:rsidRPr="00B02BC2">
        <w:rPr>
          <w:rFonts w:asciiTheme="majorHAnsi" w:hAnsiTheme="majorHAnsi"/>
          <w:spacing w:val="6"/>
        </w:rPr>
        <w:t xml:space="preserve"> </w:t>
      </w:r>
      <w:r w:rsidR="00B02BC2" w:rsidRPr="00B02BC2">
        <w:rPr>
          <w:rFonts w:asciiTheme="majorHAnsi" w:hAnsiTheme="majorHAnsi"/>
        </w:rPr>
        <w:t>to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promote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objects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14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Company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for</w:t>
      </w:r>
      <w:r w:rsidRPr="00B02BC2">
        <w:rPr>
          <w:rFonts w:asciiTheme="majorHAnsi" w:hAnsiTheme="majorHAnsi"/>
          <w:spacing w:val="7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benefit</w:t>
      </w:r>
      <w:r w:rsidRPr="00B02BC2">
        <w:rPr>
          <w:rFonts w:asciiTheme="majorHAnsi" w:hAnsiTheme="majorHAnsi"/>
          <w:spacing w:val="-52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members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Company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as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a whole,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and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in the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best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interest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Company.</w:t>
      </w:r>
    </w:p>
    <w:p w14:paraId="5DF8059F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0EFC7FF4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 she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discharge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duties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with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due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and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reasonable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 xml:space="preserve">care, </w:t>
      </w:r>
      <w:proofErr w:type="gramStart"/>
      <w:r w:rsidRPr="00B02BC2">
        <w:rPr>
          <w:rFonts w:asciiTheme="majorHAnsi" w:hAnsiTheme="majorHAnsi"/>
        </w:rPr>
        <w:t>skill</w:t>
      </w:r>
      <w:proofErr w:type="gramEnd"/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and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diligence.</w:t>
      </w:r>
    </w:p>
    <w:p w14:paraId="07C5694B" w14:textId="77777777" w:rsidR="00792A48" w:rsidRPr="00B02BC2" w:rsidRDefault="00792A48" w:rsidP="00B02BC2">
      <w:pPr>
        <w:pStyle w:val="BodyText"/>
        <w:jc w:val="both"/>
        <w:rPr>
          <w:rFonts w:asciiTheme="majorHAnsi" w:hAnsiTheme="majorHAnsi"/>
          <w:sz w:val="22"/>
          <w:szCs w:val="22"/>
        </w:rPr>
      </w:pPr>
    </w:p>
    <w:p w14:paraId="3B6517D2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ind w:right="119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11"/>
        </w:rPr>
        <w:t xml:space="preserve"> </w:t>
      </w:r>
      <w:r w:rsidRPr="00B02BC2">
        <w:rPr>
          <w:rFonts w:asciiTheme="majorHAnsi" w:hAnsiTheme="majorHAnsi"/>
        </w:rPr>
        <w:t>not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involve in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a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situation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in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which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9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may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have</w:t>
      </w:r>
      <w:r w:rsidRPr="00B02BC2">
        <w:rPr>
          <w:rFonts w:asciiTheme="majorHAnsi" w:hAnsiTheme="majorHAnsi"/>
          <w:spacing w:val="6"/>
        </w:rPr>
        <w:t xml:space="preserve"> </w:t>
      </w:r>
      <w:r w:rsidRPr="00B02BC2">
        <w:rPr>
          <w:rFonts w:asciiTheme="majorHAnsi" w:hAnsiTheme="majorHAnsi"/>
        </w:rPr>
        <w:t>a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direct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indirect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interest</w:t>
      </w:r>
      <w:r w:rsidRPr="00B02BC2">
        <w:rPr>
          <w:rFonts w:asciiTheme="majorHAnsi" w:hAnsiTheme="majorHAnsi"/>
          <w:spacing w:val="-52"/>
        </w:rPr>
        <w:t xml:space="preserve"> </w:t>
      </w:r>
      <w:r w:rsidRPr="00B02BC2">
        <w:rPr>
          <w:rFonts w:asciiTheme="majorHAnsi" w:hAnsiTheme="majorHAnsi"/>
        </w:rPr>
        <w:t>that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conflicts,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possibly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may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conflict,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with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interest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the Company.</w:t>
      </w:r>
    </w:p>
    <w:p w14:paraId="304FA842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7AF6C510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ind w:right="111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45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46"/>
        </w:rPr>
        <w:t xml:space="preserve"> </w:t>
      </w:r>
      <w:r w:rsidRPr="00B02BC2">
        <w:rPr>
          <w:rFonts w:asciiTheme="majorHAnsi" w:hAnsiTheme="majorHAnsi"/>
        </w:rPr>
        <w:t>not</w:t>
      </w:r>
      <w:r w:rsidRPr="00B02BC2">
        <w:rPr>
          <w:rFonts w:asciiTheme="majorHAnsi" w:hAnsiTheme="majorHAnsi"/>
          <w:spacing w:val="45"/>
        </w:rPr>
        <w:t xml:space="preserve"> </w:t>
      </w:r>
      <w:r w:rsidRPr="00B02BC2">
        <w:rPr>
          <w:rFonts w:asciiTheme="majorHAnsi" w:hAnsiTheme="majorHAnsi"/>
        </w:rPr>
        <w:t>achieve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44"/>
        </w:rPr>
        <w:t xml:space="preserve"> </w:t>
      </w:r>
      <w:r w:rsidRPr="00B02BC2">
        <w:rPr>
          <w:rFonts w:asciiTheme="majorHAnsi" w:hAnsiTheme="majorHAnsi"/>
        </w:rPr>
        <w:t>attempt</w:t>
      </w:r>
      <w:r w:rsidRPr="00B02BC2">
        <w:rPr>
          <w:rFonts w:asciiTheme="majorHAnsi" w:hAnsiTheme="majorHAnsi"/>
          <w:spacing w:val="40"/>
        </w:rPr>
        <w:t xml:space="preserve"> </w:t>
      </w:r>
      <w:r w:rsidRPr="00B02BC2">
        <w:rPr>
          <w:rFonts w:asciiTheme="majorHAnsi" w:hAnsiTheme="majorHAnsi"/>
        </w:rPr>
        <w:t>to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achieve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any</w:t>
      </w:r>
      <w:r w:rsidRPr="00B02BC2">
        <w:rPr>
          <w:rFonts w:asciiTheme="majorHAnsi" w:hAnsiTheme="majorHAnsi"/>
          <w:spacing w:val="43"/>
        </w:rPr>
        <w:t xml:space="preserve"> </w:t>
      </w:r>
      <w:r w:rsidRPr="00B02BC2">
        <w:rPr>
          <w:rFonts w:asciiTheme="majorHAnsi" w:hAnsiTheme="majorHAnsi"/>
        </w:rPr>
        <w:t>undue</w:t>
      </w:r>
      <w:r w:rsidRPr="00B02BC2">
        <w:rPr>
          <w:rFonts w:asciiTheme="majorHAnsi" w:hAnsiTheme="majorHAnsi"/>
          <w:spacing w:val="42"/>
        </w:rPr>
        <w:t xml:space="preserve"> </w:t>
      </w:r>
      <w:r w:rsidRPr="00B02BC2">
        <w:rPr>
          <w:rFonts w:asciiTheme="majorHAnsi" w:hAnsiTheme="majorHAnsi"/>
        </w:rPr>
        <w:t>gain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43"/>
        </w:rPr>
        <w:t xml:space="preserve"> </w:t>
      </w:r>
      <w:r w:rsidRPr="00B02BC2">
        <w:rPr>
          <w:rFonts w:asciiTheme="majorHAnsi" w:hAnsiTheme="majorHAnsi"/>
        </w:rPr>
        <w:t>advantage</w:t>
      </w:r>
      <w:r w:rsidRPr="00B02BC2">
        <w:rPr>
          <w:rFonts w:asciiTheme="majorHAnsi" w:hAnsiTheme="majorHAnsi"/>
          <w:spacing w:val="41"/>
        </w:rPr>
        <w:t xml:space="preserve"> </w:t>
      </w:r>
      <w:r w:rsidRPr="00B02BC2">
        <w:rPr>
          <w:rFonts w:asciiTheme="majorHAnsi" w:hAnsiTheme="majorHAnsi"/>
        </w:rPr>
        <w:t>either</w:t>
      </w:r>
      <w:r w:rsidRPr="00B02BC2">
        <w:rPr>
          <w:rFonts w:asciiTheme="majorHAnsi" w:hAnsiTheme="majorHAnsi"/>
          <w:spacing w:val="44"/>
        </w:rPr>
        <w:t xml:space="preserve"> </w:t>
      </w:r>
      <w:r w:rsidRPr="00B02BC2">
        <w:rPr>
          <w:rFonts w:asciiTheme="majorHAnsi" w:hAnsiTheme="majorHAnsi"/>
        </w:rPr>
        <w:t>to</w:t>
      </w:r>
      <w:r w:rsidRPr="00B02BC2">
        <w:rPr>
          <w:rFonts w:asciiTheme="majorHAnsi" w:hAnsiTheme="majorHAnsi"/>
          <w:spacing w:val="-53"/>
        </w:rPr>
        <w:t xml:space="preserve"> </w:t>
      </w:r>
      <w:r w:rsidRPr="00B02BC2">
        <w:rPr>
          <w:rFonts w:asciiTheme="majorHAnsi" w:hAnsiTheme="majorHAnsi"/>
        </w:rPr>
        <w:t>himself/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herself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his/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her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relatives,</w:t>
      </w:r>
      <w:r w:rsidRPr="00B02BC2">
        <w:rPr>
          <w:rFonts w:asciiTheme="majorHAnsi" w:hAnsiTheme="majorHAnsi"/>
          <w:spacing w:val="3"/>
        </w:rPr>
        <w:t xml:space="preserve"> </w:t>
      </w:r>
      <w:proofErr w:type="gramStart"/>
      <w:r w:rsidRPr="00B02BC2">
        <w:rPr>
          <w:rFonts w:asciiTheme="majorHAnsi" w:hAnsiTheme="majorHAnsi"/>
        </w:rPr>
        <w:t>partners</w:t>
      </w:r>
      <w:proofErr w:type="gramEnd"/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or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associates.</w:t>
      </w:r>
    </w:p>
    <w:p w14:paraId="67F2F5E4" w14:textId="77777777" w:rsidR="00792A48" w:rsidRPr="00B02BC2" w:rsidRDefault="00792A48" w:rsidP="00B02BC2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6ED00810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not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assign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office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Director and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any assignments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so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made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be</w:t>
      </w:r>
      <w:r w:rsidRPr="00B02BC2">
        <w:rPr>
          <w:rFonts w:asciiTheme="majorHAnsi" w:hAnsiTheme="majorHAnsi"/>
          <w:spacing w:val="-7"/>
        </w:rPr>
        <w:t xml:space="preserve"> </w:t>
      </w:r>
      <w:r w:rsidRPr="00B02BC2">
        <w:rPr>
          <w:rFonts w:asciiTheme="majorHAnsi" w:hAnsiTheme="majorHAnsi"/>
        </w:rPr>
        <w:t>void.</w:t>
      </w:r>
    </w:p>
    <w:p w14:paraId="3DD23EA8" w14:textId="77777777" w:rsidR="00792A48" w:rsidRPr="00B02BC2" w:rsidRDefault="00792A48" w:rsidP="00B02BC2">
      <w:pPr>
        <w:pStyle w:val="BodyText"/>
        <w:jc w:val="both"/>
        <w:rPr>
          <w:rFonts w:asciiTheme="majorHAnsi" w:hAnsiTheme="majorHAnsi"/>
          <w:sz w:val="22"/>
          <w:szCs w:val="22"/>
        </w:rPr>
      </w:pPr>
    </w:p>
    <w:p w14:paraId="45BA7BC9" w14:textId="77777777" w:rsidR="00792A48" w:rsidRPr="00B02BC2" w:rsidRDefault="00000000" w:rsidP="00B02BC2">
      <w:pPr>
        <w:pStyle w:val="ListParagraph"/>
        <w:numPr>
          <w:ilvl w:val="1"/>
          <w:numId w:val="3"/>
        </w:numPr>
        <w:tabs>
          <w:tab w:val="left" w:pos="1180"/>
        </w:tabs>
        <w:ind w:right="113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He/</w:t>
      </w:r>
      <w:r w:rsidRPr="00B02BC2">
        <w:rPr>
          <w:rFonts w:asciiTheme="majorHAnsi" w:hAnsiTheme="majorHAnsi"/>
          <w:spacing w:val="25"/>
        </w:rPr>
        <w:t xml:space="preserve"> </w:t>
      </w:r>
      <w:r w:rsidRPr="00B02BC2">
        <w:rPr>
          <w:rFonts w:asciiTheme="majorHAnsi" w:hAnsiTheme="majorHAnsi"/>
        </w:rPr>
        <w:t>She</w:t>
      </w:r>
      <w:r w:rsidRPr="00B02BC2">
        <w:rPr>
          <w:rFonts w:asciiTheme="majorHAnsi" w:hAnsiTheme="majorHAnsi"/>
          <w:spacing w:val="23"/>
        </w:rPr>
        <w:t xml:space="preserve"> </w:t>
      </w:r>
      <w:r w:rsidRPr="00B02BC2">
        <w:rPr>
          <w:rFonts w:asciiTheme="majorHAnsi" w:hAnsiTheme="majorHAnsi"/>
        </w:rPr>
        <w:t>Shall</w:t>
      </w:r>
      <w:r w:rsidRPr="00B02BC2">
        <w:rPr>
          <w:rFonts w:asciiTheme="majorHAnsi" w:hAnsiTheme="majorHAnsi"/>
          <w:spacing w:val="23"/>
        </w:rPr>
        <w:t xml:space="preserve"> </w:t>
      </w:r>
      <w:r w:rsidRPr="00B02BC2">
        <w:rPr>
          <w:rFonts w:asciiTheme="majorHAnsi" w:hAnsiTheme="majorHAnsi"/>
        </w:rPr>
        <w:t>comply</w:t>
      </w:r>
      <w:r w:rsidRPr="00B02BC2">
        <w:rPr>
          <w:rFonts w:asciiTheme="majorHAnsi" w:hAnsiTheme="majorHAnsi"/>
          <w:spacing w:val="20"/>
        </w:rPr>
        <w:t xml:space="preserve"> </w:t>
      </w:r>
      <w:r w:rsidRPr="00B02BC2">
        <w:rPr>
          <w:rFonts w:asciiTheme="majorHAnsi" w:hAnsiTheme="majorHAnsi"/>
        </w:rPr>
        <w:t>with</w:t>
      </w:r>
      <w:r w:rsidRPr="00B02BC2">
        <w:rPr>
          <w:rFonts w:asciiTheme="majorHAnsi" w:hAnsiTheme="majorHAnsi"/>
          <w:spacing w:val="22"/>
        </w:rPr>
        <w:t xml:space="preserve"> </w:t>
      </w:r>
      <w:r w:rsidRPr="00B02BC2">
        <w:rPr>
          <w:rFonts w:asciiTheme="majorHAnsi" w:hAnsiTheme="majorHAnsi"/>
        </w:rPr>
        <w:t>all</w:t>
      </w:r>
      <w:r w:rsidRPr="00B02BC2">
        <w:rPr>
          <w:rFonts w:asciiTheme="majorHAnsi" w:hAnsiTheme="majorHAnsi"/>
          <w:spacing w:val="23"/>
        </w:rPr>
        <w:t xml:space="preserve"> </w:t>
      </w:r>
      <w:r w:rsidRPr="00B02BC2">
        <w:rPr>
          <w:rFonts w:asciiTheme="majorHAnsi" w:hAnsiTheme="majorHAnsi"/>
        </w:rPr>
        <w:t>applicable</w:t>
      </w:r>
      <w:r w:rsidRPr="00B02BC2">
        <w:rPr>
          <w:rFonts w:asciiTheme="majorHAnsi" w:hAnsiTheme="majorHAnsi"/>
          <w:spacing w:val="18"/>
        </w:rPr>
        <w:t xml:space="preserve"> </w:t>
      </w:r>
      <w:r w:rsidRPr="00B02BC2">
        <w:rPr>
          <w:rFonts w:asciiTheme="majorHAnsi" w:hAnsiTheme="majorHAnsi"/>
        </w:rPr>
        <w:t>laws</w:t>
      </w:r>
      <w:r w:rsidRPr="00B02BC2">
        <w:rPr>
          <w:rFonts w:asciiTheme="majorHAnsi" w:hAnsiTheme="majorHAnsi"/>
          <w:spacing w:val="20"/>
        </w:rPr>
        <w:t xml:space="preserve"> </w:t>
      </w:r>
      <w:r w:rsidRPr="00B02BC2">
        <w:rPr>
          <w:rFonts w:asciiTheme="majorHAnsi" w:hAnsiTheme="majorHAnsi"/>
        </w:rPr>
        <w:t>and</w:t>
      </w:r>
      <w:r w:rsidRPr="00B02BC2">
        <w:rPr>
          <w:rFonts w:asciiTheme="majorHAnsi" w:hAnsiTheme="majorHAnsi"/>
          <w:spacing w:val="23"/>
        </w:rPr>
        <w:t xml:space="preserve"> </w:t>
      </w:r>
      <w:r w:rsidRPr="00B02BC2">
        <w:rPr>
          <w:rFonts w:asciiTheme="majorHAnsi" w:hAnsiTheme="majorHAnsi"/>
        </w:rPr>
        <w:t>regulations</w:t>
      </w:r>
      <w:r w:rsidRPr="00B02BC2">
        <w:rPr>
          <w:rFonts w:asciiTheme="majorHAnsi" w:hAnsiTheme="majorHAnsi"/>
          <w:spacing w:val="20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30"/>
        </w:rPr>
        <w:t xml:space="preserve"> </w:t>
      </w:r>
      <w:r w:rsidRPr="00B02BC2">
        <w:rPr>
          <w:rFonts w:asciiTheme="majorHAnsi" w:hAnsiTheme="majorHAnsi"/>
        </w:rPr>
        <w:t>all</w:t>
      </w:r>
      <w:r w:rsidRPr="00B02BC2">
        <w:rPr>
          <w:rFonts w:asciiTheme="majorHAnsi" w:hAnsiTheme="majorHAnsi"/>
          <w:spacing w:val="2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22"/>
        </w:rPr>
        <w:t xml:space="preserve"> </w:t>
      </w:r>
      <w:r w:rsidRPr="00B02BC2">
        <w:rPr>
          <w:rFonts w:asciiTheme="majorHAnsi" w:hAnsiTheme="majorHAnsi"/>
        </w:rPr>
        <w:t>relevant</w:t>
      </w:r>
      <w:r w:rsidRPr="00B02BC2">
        <w:rPr>
          <w:rFonts w:asciiTheme="majorHAnsi" w:hAnsiTheme="majorHAnsi"/>
          <w:spacing w:val="26"/>
        </w:rPr>
        <w:t xml:space="preserve"> </w:t>
      </w:r>
      <w:r w:rsidRPr="00B02BC2">
        <w:rPr>
          <w:rFonts w:asciiTheme="majorHAnsi" w:hAnsiTheme="majorHAnsi"/>
        </w:rPr>
        <w:t>regulatory</w:t>
      </w:r>
      <w:r w:rsidRPr="00B02BC2">
        <w:rPr>
          <w:rFonts w:asciiTheme="majorHAnsi" w:hAnsiTheme="majorHAnsi"/>
          <w:spacing w:val="-52"/>
        </w:rPr>
        <w:t xml:space="preserve"> </w:t>
      </w:r>
      <w:r w:rsidRPr="00B02BC2">
        <w:rPr>
          <w:rFonts w:asciiTheme="majorHAnsi" w:hAnsiTheme="majorHAnsi"/>
        </w:rPr>
        <w:t>and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other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authorities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as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may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be applicable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to such Directors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in</w:t>
      </w:r>
      <w:r w:rsidRPr="00B02BC2">
        <w:rPr>
          <w:rFonts w:asciiTheme="majorHAnsi" w:hAnsiTheme="majorHAnsi"/>
          <w:spacing w:val="-6"/>
        </w:rPr>
        <w:t xml:space="preserve"> </w:t>
      </w:r>
      <w:r w:rsidRPr="00B02BC2">
        <w:rPr>
          <w:rFonts w:asciiTheme="majorHAnsi" w:hAnsiTheme="majorHAnsi"/>
        </w:rPr>
        <w:t>their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individual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capacities.</w:t>
      </w:r>
    </w:p>
    <w:p w14:paraId="1E2BB62C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0DF87BE5" w14:textId="34713F02" w:rsidR="00792A48" w:rsidRPr="00B02BC2" w:rsidRDefault="00000000" w:rsidP="00B02BC2">
      <w:pPr>
        <w:pStyle w:val="BodyText"/>
        <w:spacing w:before="1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Independent Directors shall also be taking sufficient care to perform duties specified in the Code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 xml:space="preserve">for Independent Directors under Schedule IV of the Companies Act, 2013 and </w:t>
      </w:r>
      <w:r w:rsidR="002F1E94">
        <w:rPr>
          <w:rFonts w:asciiTheme="majorHAnsi" w:hAnsiTheme="majorHAnsi"/>
          <w:sz w:val="22"/>
          <w:szCs w:val="22"/>
        </w:rPr>
        <w:t xml:space="preserve">SEBI (Listing Obligations and Disclosure Requirement), Regulation 2015 </w:t>
      </w:r>
      <w:r w:rsidRPr="00B02BC2">
        <w:rPr>
          <w:rFonts w:asciiTheme="majorHAnsi" w:hAnsiTheme="majorHAnsi"/>
          <w:sz w:val="22"/>
          <w:szCs w:val="22"/>
        </w:rPr>
        <w:t>that</w:t>
      </w:r>
      <w:r w:rsidRPr="00B02BC2">
        <w:rPr>
          <w:rFonts w:asciiTheme="majorHAnsi" w:hAnsiTheme="majorHAnsi"/>
          <w:spacing w:val="20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come</w:t>
      </w:r>
      <w:r w:rsidRPr="00B02BC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with</w:t>
      </w:r>
      <w:r w:rsidRPr="00B02BC2">
        <w:rPr>
          <w:rFonts w:asciiTheme="majorHAnsi" w:hAnsiTheme="majorHAnsi"/>
          <w:spacing w:val="1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such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along-with accompanying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liabilities.</w:t>
      </w:r>
    </w:p>
    <w:p w14:paraId="10B5C5BA" w14:textId="77777777" w:rsidR="00792A48" w:rsidRPr="00B02BC2" w:rsidRDefault="00792A48" w:rsidP="00B02BC2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286F39A1" w14:textId="77777777" w:rsidR="00792A48" w:rsidRPr="00B02BC2" w:rsidRDefault="00000000" w:rsidP="00B02BC2">
      <w:pPr>
        <w:pStyle w:val="BodyText"/>
        <w:spacing w:before="1"/>
        <w:ind w:left="820" w:right="12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In addition to their role as Directors,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Board may nominate 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 as 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Chairman/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other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 Committees,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as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it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may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deem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fit</w:t>
      </w:r>
      <w:r w:rsidRPr="00B02BC2">
        <w:rPr>
          <w:rFonts w:asciiTheme="majorHAnsi" w:hAnsiTheme="majorHAnsi"/>
          <w:spacing w:val="-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time.</w:t>
      </w:r>
    </w:p>
    <w:p w14:paraId="4E028CC9" w14:textId="77777777" w:rsidR="00792A48" w:rsidRPr="00B02BC2" w:rsidRDefault="00792A48" w:rsidP="00B02BC2">
      <w:pPr>
        <w:jc w:val="both"/>
        <w:rPr>
          <w:rFonts w:asciiTheme="majorHAnsi" w:hAnsiTheme="majorHAnsi"/>
        </w:rPr>
        <w:sectPr w:rsidR="00792A48" w:rsidRPr="00B02BC2">
          <w:type w:val="continuous"/>
          <w:pgSz w:w="12240" w:h="15840"/>
          <w:pgMar w:top="1500" w:right="1320" w:bottom="280" w:left="1340" w:header="720" w:footer="720" w:gutter="0"/>
          <w:cols w:space="720"/>
        </w:sectPr>
      </w:pPr>
    </w:p>
    <w:p w14:paraId="52DFD6CE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spacing w:before="160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lastRenderedPageBreak/>
        <w:t>Expectation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appointed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</w:p>
    <w:p w14:paraId="70408A3B" w14:textId="77777777" w:rsidR="00792A48" w:rsidRPr="00B02BC2" w:rsidRDefault="00792A48" w:rsidP="00B02BC2">
      <w:pPr>
        <w:pStyle w:val="BodyText"/>
        <w:spacing w:before="7"/>
        <w:jc w:val="both"/>
        <w:rPr>
          <w:rFonts w:asciiTheme="majorHAnsi" w:hAnsiTheme="majorHAnsi"/>
          <w:b/>
          <w:sz w:val="22"/>
          <w:szCs w:val="22"/>
        </w:rPr>
      </w:pPr>
    </w:p>
    <w:p w14:paraId="7703DAC3" w14:textId="77777777" w:rsidR="00792A48" w:rsidRPr="00B02BC2" w:rsidRDefault="00000000" w:rsidP="00B02BC2">
      <w:pPr>
        <w:pStyle w:val="BodyText"/>
        <w:spacing w:before="1" w:line="237" w:lineRule="auto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An Independent Director is expected to bring objectivity and independence of view to the Board’s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discussions and to help provide the Board with effective leadership in relation to the Company’s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strategy, performance, and risk management as well as ensuring high standards of financial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probity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 corporate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governance.</w:t>
      </w:r>
    </w:p>
    <w:p w14:paraId="69EC693E" w14:textId="77777777" w:rsidR="00792A48" w:rsidRPr="00B02BC2" w:rsidRDefault="00792A48" w:rsidP="00B02BC2">
      <w:pPr>
        <w:pStyle w:val="BodyText"/>
        <w:spacing w:before="4"/>
        <w:jc w:val="both"/>
        <w:rPr>
          <w:rFonts w:asciiTheme="majorHAnsi" w:hAnsiTheme="majorHAnsi"/>
          <w:sz w:val="22"/>
          <w:szCs w:val="22"/>
        </w:rPr>
      </w:pPr>
    </w:p>
    <w:p w14:paraId="2D8E59D9" w14:textId="77777777" w:rsidR="00792A48" w:rsidRPr="00B02BC2" w:rsidRDefault="00000000" w:rsidP="00B02BC2">
      <w:pPr>
        <w:pStyle w:val="BodyText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 Board meets at least four times in a year and the Audit Committee and Stakeholders’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Relationship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Committee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also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meet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least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four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year.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Besides,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other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Committee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meetings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like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Nomination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Remuneration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Committee,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which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ordinarily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convened twice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 a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year.</w:t>
      </w:r>
    </w:p>
    <w:p w14:paraId="4919AA01" w14:textId="77777777" w:rsidR="00792A48" w:rsidRPr="00B02BC2" w:rsidRDefault="00792A48" w:rsidP="00B02BC2">
      <w:pPr>
        <w:pStyle w:val="BodyText"/>
        <w:spacing w:before="2"/>
        <w:jc w:val="both"/>
        <w:rPr>
          <w:rFonts w:asciiTheme="majorHAnsi" w:hAnsiTheme="majorHAnsi"/>
          <w:sz w:val="22"/>
          <w:szCs w:val="22"/>
        </w:rPr>
      </w:pPr>
    </w:p>
    <w:p w14:paraId="789BCFD6" w14:textId="77777777" w:rsidR="00792A48" w:rsidRPr="00B02BC2" w:rsidRDefault="00000000" w:rsidP="00B02BC2">
      <w:pPr>
        <w:pStyle w:val="BodyText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They will be expected to attend meetings of Board and Board Committees in which ID is a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 and Members meetings and to devote such time as appropriate to discharge their duties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effectively.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Ordinarily, all meetings are held at the Corporate Office in Bangalore except Annual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General Meeting.</w:t>
      </w:r>
    </w:p>
    <w:p w14:paraId="0C813F07" w14:textId="77777777" w:rsidR="00792A48" w:rsidRPr="00B02BC2" w:rsidRDefault="00792A48" w:rsidP="00B02BC2">
      <w:pPr>
        <w:pStyle w:val="BodyText"/>
        <w:spacing w:before="9"/>
        <w:jc w:val="both"/>
        <w:rPr>
          <w:rFonts w:asciiTheme="majorHAnsi" w:hAnsiTheme="majorHAnsi"/>
          <w:sz w:val="22"/>
          <w:szCs w:val="22"/>
        </w:rPr>
      </w:pPr>
    </w:p>
    <w:p w14:paraId="555BB3CD" w14:textId="77777777" w:rsidR="00792A48" w:rsidRPr="00B02BC2" w:rsidRDefault="00000000" w:rsidP="00B02BC2">
      <w:pPr>
        <w:pStyle w:val="BodyText"/>
        <w:ind w:left="820" w:right="11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1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accepting</w:t>
      </w:r>
      <w:r w:rsidRPr="00B02BC2">
        <w:rPr>
          <w:rFonts w:asciiTheme="majorHAnsi" w:hAnsiTheme="majorHAnsi"/>
          <w:spacing w:val="1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appointment,</w:t>
      </w:r>
      <w:r w:rsidRPr="00B02BC2">
        <w:rPr>
          <w:rFonts w:asciiTheme="majorHAnsi" w:hAnsiTheme="majorHAnsi"/>
          <w:spacing w:val="1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</w:t>
      </w:r>
      <w:r w:rsidRPr="00B02BC2">
        <w:rPr>
          <w:rFonts w:asciiTheme="majorHAnsi" w:hAnsiTheme="majorHAnsi"/>
          <w:spacing w:val="10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confirm</w:t>
      </w:r>
      <w:r w:rsidRPr="00B02BC2">
        <w:rPr>
          <w:rFonts w:asciiTheme="majorHAnsi" w:hAnsiTheme="majorHAnsi"/>
          <w:spacing w:val="1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that</w:t>
      </w:r>
      <w:r w:rsidRPr="00B02BC2">
        <w:rPr>
          <w:rFonts w:asciiTheme="majorHAnsi" w:hAnsiTheme="majorHAnsi"/>
          <w:spacing w:val="1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they</w:t>
      </w:r>
      <w:r w:rsidRPr="00B02BC2">
        <w:rPr>
          <w:rFonts w:asciiTheme="majorHAnsi" w:hAnsiTheme="majorHAnsi"/>
          <w:spacing w:val="14"/>
          <w:sz w:val="22"/>
          <w:szCs w:val="22"/>
        </w:rPr>
        <w:t xml:space="preserve"> </w:t>
      </w:r>
      <w:proofErr w:type="gramStart"/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1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able</w:t>
      </w:r>
      <w:r w:rsidRPr="00B02BC2">
        <w:rPr>
          <w:rFonts w:asciiTheme="majorHAnsi" w:hAnsiTheme="majorHAnsi"/>
          <w:spacing w:val="1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proofErr w:type="gramEnd"/>
      <w:r w:rsidRPr="00B02BC2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allocate</w:t>
      </w:r>
      <w:r w:rsidRPr="00B02BC2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sufficient</w:t>
      </w:r>
      <w:r w:rsidRPr="00B02BC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</w:t>
      </w:r>
      <w:r w:rsidRPr="00B02BC2">
        <w:rPr>
          <w:rFonts w:asciiTheme="majorHAnsi" w:hAnsiTheme="majorHAnsi"/>
          <w:spacing w:val="-5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meet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expectations</w:t>
      </w:r>
      <w:r w:rsidRPr="00B02BC2">
        <w:rPr>
          <w:rFonts w:asciiTheme="majorHAnsi" w:hAnsiTheme="majorHAnsi"/>
          <w:spacing w:val="-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their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role to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satisfaction of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Board.</w:t>
      </w:r>
    </w:p>
    <w:p w14:paraId="3A0DAB85" w14:textId="77777777" w:rsidR="00792A48" w:rsidRPr="00B02BC2" w:rsidRDefault="00792A48" w:rsidP="00B02BC2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3979E44F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Code</w:t>
      </w:r>
      <w:r w:rsidRPr="00B02BC2">
        <w:rPr>
          <w:rFonts w:asciiTheme="majorHAnsi" w:hAnsiTheme="majorHAnsi"/>
          <w:spacing w:val="-7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Conduct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Business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Ethics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for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9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Insider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Trading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Code</w:t>
      </w:r>
    </w:p>
    <w:p w14:paraId="1438801F" w14:textId="77777777" w:rsidR="00792A48" w:rsidRPr="00B02BC2" w:rsidRDefault="00792A48" w:rsidP="00B02BC2">
      <w:pPr>
        <w:pStyle w:val="BodyText"/>
        <w:spacing w:before="6"/>
        <w:jc w:val="both"/>
        <w:rPr>
          <w:rFonts w:asciiTheme="majorHAnsi" w:hAnsiTheme="majorHAnsi"/>
          <w:b/>
          <w:sz w:val="22"/>
          <w:szCs w:val="22"/>
        </w:rPr>
      </w:pPr>
    </w:p>
    <w:p w14:paraId="5697DB6F" w14:textId="77777777" w:rsidR="00792A48" w:rsidRPr="00B02BC2" w:rsidRDefault="00000000" w:rsidP="00B02BC2">
      <w:pPr>
        <w:pStyle w:val="BodyText"/>
        <w:ind w:left="820" w:right="11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has put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place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 Code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Conduct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Ethics for Board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 (Code).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 Directors shall abide by the Code. An annual affirmation of compliance is required to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provided by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Independent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on the same.</w:t>
      </w:r>
    </w:p>
    <w:p w14:paraId="1ACA17AE" w14:textId="77777777" w:rsidR="00792A48" w:rsidRPr="00B02BC2" w:rsidRDefault="00792A48" w:rsidP="00B02BC2">
      <w:pPr>
        <w:pStyle w:val="BodyText"/>
        <w:spacing w:before="3"/>
        <w:jc w:val="both"/>
        <w:rPr>
          <w:rFonts w:asciiTheme="majorHAnsi" w:hAnsiTheme="majorHAnsi"/>
          <w:sz w:val="22"/>
          <w:szCs w:val="22"/>
        </w:rPr>
      </w:pPr>
    </w:p>
    <w:p w14:paraId="55FB2655" w14:textId="77777777" w:rsidR="00792A48" w:rsidRPr="00B02BC2" w:rsidRDefault="00000000" w:rsidP="00B02BC2">
      <w:pPr>
        <w:pStyle w:val="BodyText"/>
        <w:spacing w:line="237" w:lineRule="auto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Directors shall also comply with Securities and Exchange Board of India (Prohibition of Insider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Trading)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Regulations,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1992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Code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Conduct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Prevention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Insider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Trading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Company.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directors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not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make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use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unpublished price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sensitive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information.</w:t>
      </w:r>
    </w:p>
    <w:p w14:paraId="1EFA6698" w14:textId="77777777" w:rsidR="00792A48" w:rsidRPr="00B02BC2" w:rsidRDefault="00792A48" w:rsidP="00B02BC2">
      <w:pPr>
        <w:pStyle w:val="BodyText"/>
        <w:spacing w:before="9"/>
        <w:jc w:val="both"/>
        <w:rPr>
          <w:rFonts w:asciiTheme="majorHAnsi" w:hAnsiTheme="majorHAnsi"/>
          <w:sz w:val="22"/>
          <w:szCs w:val="22"/>
        </w:rPr>
      </w:pPr>
    </w:p>
    <w:p w14:paraId="073E9549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Directors’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Fees/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Remuneration</w:t>
      </w:r>
    </w:p>
    <w:p w14:paraId="06F1D09D" w14:textId="77777777" w:rsidR="00792A48" w:rsidRPr="00B02BC2" w:rsidRDefault="00792A48" w:rsidP="00B02BC2">
      <w:pPr>
        <w:pStyle w:val="BodyText"/>
        <w:spacing w:before="10"/>
        <w:jc w:val="both"/>
        <w:rPr>
          <w:rFonts w:asciiTheme="majorHAnsi" w:hAnsiTheme="majorHAnsi"/>
          <w:b/>
          <w:sz w:val="22"/>
          <w:szCs w:val="22"/>
        </w:rPr>
      </w:pPr>
    </w:p>
    <w:p w14:paraId="05DCC844" w14:textId="77777777" w:rsidR="00792A48" w:rsidRPr="00B02BC2" w:rsidRDefault="00000000" w:rsidP="00B02BC2">
      <w:pPr>
        <w:pStyle w:val="ListParagraph"/>
        <w:numPr>
          <w:ilvl w:val="0"/>
          <w:numId w:val="2"/>
        </w:numPr>
        <w:tabs>
          <w:tab w:val="left" w:pos="1540"/>
        </w:tabs>
        <w:spacing w:line="276" w:lineRule="auto"/>
        <w:ind w:right="114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A sitting fee will be paid for attending each meeting of the board as well as the Audit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committee meeting attended, as per the provisions of Section 197 of</w:t>
      </w:r>
      <w:r w:rsidRPr="00B02BC2">
        <w:rPr>
          <w:rFonts w:asciiTheme="majorHAnsi" w:hAnsiTheme="majorHAnsi"/>
          <w:spacing w:val="55"/>
        </w:rPr>
        <w:t xml:space="preserve"> </w:t>
      </w:r>
      <w:r w:rsidRPr="00B02BC2">
        <w:rPr>
          <w:rFonts w:asciiTheme="majorHAnsi" w:hAnsiTheme="majorHAnsi"/>
        </w:rPr>
        <w:t>the Act 2013 and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Articles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7"/>
        </w:rPr>
        <w:t xml:space="preserve"> </w:t>
      </w:r>
      <w:r w:rsidRPr="00B02BC2">
        <w:rPr>
          <w:rFonts w:asciiTheme="majorHAnsi" w:hAnsiTheme="majorHAnsi"/>
        </w:rPr>
        <w:t>Association of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the Company,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as</w:t>
      </w:r>
      <w:r w:rsidRPr="00B02BC2">
        <w:rPr>
          <w:rFonts w:asciiTheme="majorHAnsi" w:hAnsiTheme="majorHAnsi"/>
          <w:spacing w:val="-8"/>
        </w:rPr>
        <w:t xml:space="preserve"> </w:t>
      </w:r>
      <w:r w:rsidRPr="00B02BC2">
        <w:rPr>
          <w:rFonts w:asciiTheme="majorHAnsi" w:hAnsiTheme="majorHAnsi"/>
        </w:rPr>
        <w:t>fixed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by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board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from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time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to</w:t>
      </w:r>
      <w:r w:rsidRPr="00B02BC2">
        <w:rPr>
          <w:rFonts w:asciiTheme="majorHAnsi" w:hAnsiTheme="majorHAnsi"/>
          <w:spacing w:val="-1"/>
        </w:rPr>
        <w:t xml:space="preserve"> </w:t>
      </w:r>
      <w:proofErr w:type="gramStart"/>
      <w:r w:rsidRPr="00B02BC2">
        <w:rPr>
          <w:rFonts w:asciiTheme="majorHAnsi" w:hAnsiTheme="majorHAnsi"/>
        </w:rPr>
        <w:t>time;</w:t>
      </w:r>
      <w:proofErr w:type="gramEnd"/>
    </w:p>
    <w:p w14:paraId="01FB9925" w14:textId="77777777" w:rsidR="00792A48" w:rsidRPr="00B02BC2" w:rsidRDefault="00792A48" w:rsidP="00B02BC2">
      <w:pPr>
        <w:pStyle w:val="BodyText"/>
        <w:spacing w:before="2"/>
        <w:jc w:val="both"/>
        <w:rPr>
          <w:rFonts w:asciiTheme="majorHAnsi" w:hAnsiTheme="majorHAnsi"/>
          <w:sz w:val="22"/>
          <w:szCs w:val="22"/>
        </w:rPr>
      </w:pPr>
    </w:p>
    <w:p w14:paraId="2C2EDC03" w14:textId="77777777" w:rsidR="00792A48" w:rsidRPr="00B02BC2" w:rsidRDefault="00000000" w:rsidP="00B02BC2">
      <w:pPr>
        <w:pStyle w:val="ListParagraph"/>
        <w:numPr>
          <w:ilvl w:val="0"/>
          <w:numId w:val="2"/>
        </w:numPr>
        <w:tabs>
          <w:tab w:val="left" w:pos="1540"/>
        </w:tabs>
        <w:spacing w:line="273" w:lineRule="auto"/>
        <w:ind w:right="116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The ID will be entitled to claim reimbursement of all his/ her travelling, hotel and other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incidental expenses incurred by him/ her in performance of duties as director of the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Company,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as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per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the provisions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the Act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2013.</w:t>
      </w:r>
    </w:p>
    <w:p w14:paraId="1CBB2215" w14:textId="77777777" w:rsidR="00792A48" w:rsidRPr="00B02BC2" w:rsidRDefault="00792A48" w:rsidP="00B02BC2">
      <w:pPr>
        <w:pStyle w:val="BodyText"/>
        <w:jc w:val="both"/>
        <w:rPr>
          <w:rFonts w:asciiTheme="majorHAnsi" w:hAnsiTheme="majorHAnsi"/>
          <w:sz w:val="22"/>
          <w:szCs w:val="22"/>
        </w:rPr>
      </w:pPr>
    </w:p>
    <w:p w14:paraId="52173294" w14:textId="77777777" w:rsidR="00792A48" w:rsidRPr="00B02BC2" w:rsidRDefault="00792A48" w:rsidP="00B02BC2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5EFC4562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spacing w:before="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Stock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Options</w:t>
      </w:r>
    </w:p>
    <w:p w14:paraId="0EFEB6D7" w14:textId="77777777" w:rsidR="00792A48" w:rsidRPr="00B02BC2" w:rsidRDefault="00792A48" w:rsidP="00B02BC2">
      <w:pPr>
        <w:pStyle w:val="BodyText"/>
        <w:spacing w:before="5"/>
        <w:jc w:val="both"/>
        <w:rPr>
          <w:rFonts w:asciiTheme="majorHAnsi" w:hAnsiTheme="majorHAnsi"/>
          <w:b/>
          <w:sz w:val="22"/>
          <w:szCs w:val="22"/>
        </w:rPr>
      </w:pPr>
    </w:p>
    <w:p w14:paraId="5CB921B5" w14:textId="77777777" w:rsidR="00792A48" w:rsidRPr="00B02BC2" w:rsidRDefault="00000000" w:rsidP="00B02BC2">
      <w:pPr>
        <w:pStyle w:val="BodyText"/>
        <w:ind w:left="820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is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not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eligible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participate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Stock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Options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schemes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Company.</w:t>
      </w:r>
    </w:p>
    <w:p w14:paraId="454F0128" w14:textId="77777777" w:rsidR="00792A48" w:rsidRPr="00B02BC2" w:rsidRDefault="00792A48" w:rsidP="00B02BC2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02EC44A9" w14:textId="77777777" w:rsidR="00792A48" w:rsidRPr="00B02BC2" w:rsidRDefault="00000000" w:rsidP="00B02BC2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Status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</w:t>
      </w:r>
    </w:p>
    <w:p w14:paraId="3D12B4CD" w14:textId="77777777" w:rsidR="00792A48" w:rsidRPr="00B02BC2" w:rsidRDefault="00792A48" w:rsidP="00B02BC2">
      <w:pPr>
        <w:pStyle w:val="BodyText"/>
        <w:spacing w:before="5"/>
        <w:jc w:val="both"/>
        <w:rPr>
          <w:rFonts w:asciiTheme="majorHAnsi" w:hAnsiTheme="majorHAnsi"/>
          <w:b/>
          <w:sz w:val="22"/>
          <w:szCs w:val="22"/>
        </w:rPr>
      </w:pPr>
    </w:p>
    <w:p w14:paraId="11AEF92A" w14:textId="77777777" w:rsidR="00792A48" w:rsidRPr="00B02BC2" w:rsidRDefault="00000000" w:rsidP="00B02BC2">
      <w:pPr>
        <w:pStyle w:val="BodyText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 Independent Director will not be an employee of the Company and the appointment letter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 not constitute a contract of employment. The Directors will be paid such remuneration by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way of sitting fees for meetings of the Board and its Committees as may be decided by the Board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/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approved by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time.</w:t>
      </w:r>
    </w:p>
    <w:p w14:paraId="041538F9" w14:textId="77777777" w:rsidR="00792A48" w:rsidRDefault="00792A48" w:rsidP="00B02BC2">
      <w:pPr>
        <w:jc w:val="both"/>
        <w:rPr>
          <w:rFonts w:asciiTheme="majorHAnsi" w:hAnsiTheme="majorHAnsi"/>
        </w:rPr>
      </w:pPr>
    </w:p>
    <w:p w14:paraId="3D3757E3" w14:textId="77777777" w:rsidR="002F1E94" w:rsidRPr="00B02BC2" w:rsidRDefault="002F1E94" w:rsidP="002F1E94">
      <w:pPr>
        <w:pStyle w:val="Heading1"/>
        <w:numPr>
          <w:ilvl w:val="0"/>
          <w:numId w:val="3"/>
        </w:numPr>
        <w:tabs>
          <w:tab w:val="left" w:pos="820"/>
        </w:tabs>
        <w:spacing w:before="50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Conflict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Interest</w:t>
      </w:r>
    </w:p>
    <w:p w14:paraId="0F33787C" w14:textId="77777777" w:rsidR="002F1E94" w:rsidRPr="00B02BC2" w:rsidRDefault="002F1E94" w:rsidP="002F1E94">
      <w:pPr>
        <w:pStyle w:val="BodyText"/>
        <w:spacing w:before="5"/>
        <w:jc w:val="both"/>
        <w:rPr>
          <w:rFonts w:asciiTheme="majorHAnsi" w:hAnsiTheme="majorHAnsi"/>
          <w:b/>
          <w:sz w:val="22"/>
          <w:szCs w:val="22"/>
        </w:rPr>
      </w:pPr>
    </w:p>
    <w:p w14:paraId="44A1D86E" w14:textId="77777777" w:rsidR="002F1E94" w:rsidRPr="00B02BC2" w:rsidRDefault="002F1E94" w:rsidP="002F1E94">
      <w:pPr>
        <w:pStyle w:val="BodyText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It is accepted and acknowledged that the appointed IDs may have business interests other than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those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Company.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Considering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same,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required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declare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any</w:t>
      </w:r>
      <w:r w:rsidRPr="00B02BC2">
        <w:rPr>
          <w:rFonts w:asciiTheme="majorHAnsi" w:hAnsiTheme="majorHAnsi"/>
          <w:spacing w:val="5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such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directorships, appointments, and interests to the Board in writing in the prescribed form at the time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their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appointment.</w:t>
      </w:r>
    </w:p>
    <w:p w14:paraId="0FF8D452" w14:textId="77777777" w:rsidR="002F1E94" w:rsidRPr="00B02BC2" w:rsidRDefault="002F1E94" w:rsidP="002F1E94">
      <w:pPr>
        <w:pStyle w:val="BodyText"/>
        <w:spacing w:before="9"/>
        <w:jc w:val="both"/>
        <w:rPr>
          <w:rFonts w:asciiTheme="majorHAnsi" w:hAnsiTheme="majorHAnsi"/>
          <w:sz w:val="22"/>
          <w:szCs w:val="22"/>
        </w:rPr>
      </w:pPr>
    </w:p>
    <w:p w14:paraId="57F617E4" w14:textId="77777777" w:rsidR="002F1E94" w:rsidRPr="00B02BC2" w:rsidRDefault="002F1E94" w:rsidP="002F1E94">
      <w:pPr>
        <w:pStyle w:val="BodyText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 xml:space="preserve">If </w:t>
      </w:r>
      <w:r w:rsidRPr="00B02BC2">
        <w:rPr>
          <w:rFonts w:asciiTheme="majorHAnsi" w:hAnsiTheme="majorHAnsi"/>
          <w:sz w:val="22"/>
          <w:szCs w:val="22"/>
        </w:rPr>
        <w:tab/>
        <w:t>circumstances seem likely to change and might give rise to a conflict of interest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or, when applicable, circumstances that might lead the Board to revise its judgments that they are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independent,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this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should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 disclosed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 both the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Chairman and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Secretary.</w:t>
      </w:r>
    </w:p>
    <w:p w14:paraId="16FF7852" w14:textId="77777777" w:rsidR="002F1E94" w:rsidRPr="00B02BC2" w:rsidRDefault="002F1E94" w:rsidP="002F1E94">
      <w:pPr>
        <w:pStyle w:val="BodyText"/>
        <w:spacing w:before="8"/>
        <w:jc w:val="both"/>
        <w:rPr>
          <w:rFonts w:asciiTheme="majorHAnsi" w:hAnsiTheme="majorHAnsi"/>
          <w:sz w:val="22"/>
          <w:szCs w:val="22"/>
        </w:rPr>
      </w:pPr>
    </w:p>
    <w:p w14:paraId="61B7AA3E" w14:textId="77777777" w:rsidR="002F1E94" w:rsidRPr="00B02BC2" w:rsidRDefault="002F1E94" w:rsidP="002F1E94">
      <w:pPr>
        <w:pStyle w:val="Heading1"/>
        <w:numPr>
          <w:ilvl w:val="0"/>
          <w:numId w:val="3"/>
        </w:numPr>
        <w:tabs>
          <w:tab w:val="left" w:pos="820"/>
        </w:tabs>
        <w:spacing w:before="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Confidentiality</w:t>
      </w:r>
    </w:p>
    <w:p w14:paraId="5E0AFF2A" w14:textId="77777777" w:rsidR="002F1E94" w:rsidRPr="00B02BC2" w:rsidRDefault="002F1E94" w:rsidP="002F1E94">
      <w:pPr>
        <w:pStyle w:val="BodyText"/>
        <w:spacing w:before="5"/>
        <w:jc w:val="both"/>
        <w:rPr>
          <w:rFonts w:asciiTheme="majorHAnsi" w:hAnsiTheme="majorHAnsi"/>
          <w:b/>
          <w:sz w:val="22"/>
          <w:szCs w:val="22"/>
        </w:rPr>
      </w:pPr>
    </w:p>
    <w:p w14:paraId="66EBC4A6" w14:textId="77777777" w:rsidR="002F1E94" w:rsidRPr="00B02BC2" w:rsidRDefault="002F1E94" w:rsidP="002F1E94">
      <w:pPr>
        <w:pStyle w:val="BodyText"/>
        <w:ind w:left="820" w:right="116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All information acquired during the appointment is confidential to the Company and should not be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released, either during the appointment or following termination (by whatever means) to third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parties without prior clearance from the Chairman unless required by law or by the rules of any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stock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exchange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regulatory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body.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reasonable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request,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surrender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documents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 other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materials</w:t>
      </w:r>
      <w:r w:rsidRPr="00B02BC2">
        <w:rPr>
          <w:rFonts w:asciiTheme="majorHAnsi" w:hAnsiTheme="majorHAnsi"/>
          <w:spacing w:val="-8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made available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Company.</w:t>
      </w:r>
    </w:p>
    <w:p w14:paraId="7DE3FEB3" w14:textId="77777777" w:rsidR="002F1E94" w:rsidRPr="00B02BC2" w:rsidRDefault="002F1E94" w:rsidP="002F1E94">
      <w:pPr>
        <w:pStyle w:val="BodyText"/>
        <w:spacing w:before="9"/>
        <w:jc w:val="both"/>
        <w:rPr>
          <w:rFonts w:asciiTheme="majorHAnsi" w:hAnsiTheme="majorHAnsi"/>
          <w:sz w:val="22"/>
          <w:szCs w:val="22"/>
        </w:rPr>
      </w:pPr>
    </w:p>
    <w:p w14:paraId="2EAF1689" w14:textId="77777777" w:rsidR="002F1E94" w:rsidRPr="00B02BC2" w:rsidRDefault="002F1E94" w:rsidP="002F1E94">
      <w:pPr>
        <w:pStyle w:val="BodyText"/>
        <w:ind w:left="820" w:right="113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Attention is also drawn to 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requirements under 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applicable regulations 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Sequent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Insider Trading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Code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which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is concerned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with 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disclosure of price sensitive information and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dealing in the securities of</w:t>
      </w:r>
      <w:r w:rsidRPr="00B02BC2">
        <w:rPr>
          <w:rFonts w:asciiTheme="majorHAnsi" w:hAnsiTheme="majorHAnsi"/>
          <w:spacing w:val="5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Sequent. Consequently director should avoid making any statements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or performing any transactions that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might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risk a breach 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these requirements without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prior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clearance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Chairman or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Company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Secretary.</w:t>
      </w:r>
    </w:p>
    <w:p w14:paraId="0E0042D7" w14:textId="77777777" w:rsidR="002F1E94" w:rsidRPr="00B02BC2" w:rsidRDefault="002F1E94" w:rsidP="002F1E94">
      <w:pPr>
        <w:pStyle w:val="BodyText"/>
        <w:spacing w:before="3"/>
        <w:jc w:val="both"/>
        <w:rPr>
          <w:rFonts w:asciiTheme="majorHAnsi" w:hAnsiTheme="majorHAnsi"/>
          <w:sz w:val="22"/>
          <w:szCs w:val="22"/>
        </w:rPr>
      </w:pPr>
    </w:p>
    <w:p w14:paraId="3B10E701" w14:textId="77777777" w:rsidR="002F1E94" w:rsidRPr="00B02BC2" w:rsidRDefault="002F1E94" w:rsidP="002F1E94">
      <w:pPr>
        <w:pStyle w:val="BodyText"/>
        <w:ind w:left="820" w:right="12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Unless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specifically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authorized by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Company,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disclose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 and business information to public constituencies such as the media, the financial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community,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employees,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members,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agents,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franchises,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dealers,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proofErr w:type="gramStart"/>
      <w:r w:rsidRPr="00B02BC2">
        <w:rPr>
          <w:rFonts w:asciiTheme="majorHAnsi" w:hAnsiTheme="majorHAnsi"/>
          <w:sz w:val="22"/>
          <w:szCs w:val="22"/>
        </w:rPr>
        <w:t>distributors</w:t>
      </w:r>
      <w:proofErr w:type="gramEnd"/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importers.</w:t>
      </w:r>
    </w:p>
    <w:p w14:paraId="127AF459" w14:textId="77777777" w:rsidR="002F1E94" w:rsidRPr="00B02BC2" w:rsidRDefault="002F1E94" w:rsidP="002F1E94">
      <w:pPr>
        <w:pStyle w:val="BodyText"/>
        <w:spacing w:before="3"/>
        <w:jc w:val="both"/>
        <w:rPr>
          <w:rFonts w:asciiTheme="majorHAnsi" w:hAnsiTheme="majorHAnsi"/>
          <w:sz w:val="22"/>
          <w:szCs w:val="22"/>
        </w:rPr>
      </w:pPr>
    </w:p>
    <w:p w14:paraId="11FCABCA" w14:textId="77777777" w:rsidR="002F1E94" w:rsidRPr="00B02BC2" w:rsidRDefault="002F1E94" w:rsidP="002F1E94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Termination</w:t>
      </w:r>
    </w:p>
    <w:p w14:paraId="2557135D" w14:textId="77777777" w:rsidR="002F1E94" w:rsidRPr="00B02BC2" w:rsidRDefault="002F1E94" w:rsidP="002F1E94">
      <w:pPr>
        <w:pStyle w:val="BodyText"/>
        <w:spacing w:before="6"/>
        <w:jc w:val="both"/>
        <w:rPr>
          <w:rFonts w:asciiTheme="majorHAnsi" w:hAnsiTheme="majorHAnsi"/>
          <w:b/>
          <w:sz w:val="22"/>
          <w:szCs w:val="22"/>
        </w:rPr>
      </w:pPr>
    </w:p>
    <w:p w14:paraId="188EAC5B" w14:textId="77777777" w:rsidR="002F1E94" w:rsidRPr="00B02BC2" w:rsidRDefault="002F1E94" w:rsidP="002F1E94">
      <w:pPr>
        <w:pStyle w:val="BodyText"/>
        <w:ind w:left="820" w:right="119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Independent Directors may resign from their position at any time and if they wish to do so, they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are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requested to serve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 reasonable written</w:t>
      </w:r>
      <w:r w:rsidRPr="00B02BC2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notice on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 Board.</w:t>
      </w:r>
    </w:p>
    <w:p w14:paraId="3476E32B" w14:textId="77777777" w:rsidR="002F1E94" w:rsidRPr="00B02BC2" w:rsidRDefault="002F1E94" w:rsidP="002F1E94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4FF5C6BB" w14:textId="77777777" w:rsidR="002F1E94" w:rsidRPr="00B02BC2" w:rsidRDefault="002F1E94" w:rsidP="002F1E94">
      <w:pPr>
        <w:pStyle w:val="BodyText"/>
        <w:ind w:left="820" w:right="11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Continuation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their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appointment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contingent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getting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re-elected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accordance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with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provisions 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Companies Act,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2013,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Rules framed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thereunder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and</w:t>
      </w:r>
      <w:r w:rsidRPr="00B02BC2">
        <w:rPr>
          <w:rFonts w:asciiTheme="majorHAnsi" w:hAnsiTheme="majorHAnsi"/>
          <w:spacing w:val="5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Articles of Association of the Company, from time to time in force. They will not be entitled to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compensation</w:t>
      </w:r>
      <w:r w:rsidRPr="00B02BC2">
        <w:rPr>
          <w:rFonts w:asciiTheme="majorHAnsi" w:hAnsiTheme="majorHAnsi"/>
          <w:spacing w:val="-6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if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members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do not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re-elect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at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any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time.</w:t>
      </w:r>
    </w:p>
    <w:p w14:paraId="22D5D32B" w14:textId="77777777" w:rsidR="002F1E94" w:rsidRPr="00B02BC2" w:rsidRDefault="002F1E94" w:rsidP="002F1E94">
      <w:pPr>
        <w:pStyle w:val="BodyText"/>
        <w:spacing w:before="2"/>
        <w:jc w:val="both"/>
        <w:rPr>
          <w:rFonts w:asciiTheme="majorHAnsi" w:hAnsiTheme="majorHAnsi"/>
          <w:sz w:val="22"/>
          <w:szCs w:val="22"/>
        </w:rPr>
      </w:pPr>
    </w:p>
    <w:p w14:paraId="0012ED4B" w14:textId="77777777" w:rsidR="002F1E94" w:rsidRPr="00B02BC2" w:rsidRDefault="002F1E94" w:rsidP="002F1E94">
      <w:pPr>
        <w:pStyle w:val="BodyText"/>
        <w:ind w:left="820" w:right="119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Their appointment may also be terminated in accordance with the provisions of the Articles 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Association of</w:t>
      </w:r>
      <w:r w:rsidRPr="00B02BC2">
        <w:rPr>
          <w:rFonts w:asciiTheme="majorHAnsi" w:hAnsiTheme="majorHAnsi"/>
          <w:spacing w:val="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Company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from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to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time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force.</w:t>
      </w:r>
    </w:p>
    <w:p w14:paraId="71261376" w14:textId="77777777" w:rsidR="002F1E94" w:rsidRPr="00B02BC2" w:rsidRDefault="002F1E94" w:rsidP="002F1E94">
      <w:pPr>
        <w:pStyle w:val="BodyText"/>
        <w:spacing w:before="3"/>
        <w:jc w:val="both"/>
        <w:rPr>
          <w:rFonts w:asciiTheme="majorHAnsi" w:hAnsiTheme="majorHAnsi"/>
          <w:sz w:val="22"/>
          <w:szCs w:val="22"/>
        </w:rPr>
      </w:pPr>
    </w:p>
    <w:p w14:paraId="5CC57F11" w14:textId="77777777" w:rsidR="002F1E94" w:rsidRPr="00B02BC2" w:rsidRDefault="002F1E94" w:rsidP="002F1E94">
      <w:pPr>
        <w:pStyle w:val="Heading1"/>
        <w:numPr>
          <w:ilvl w:val="0"/>
          <w:numId w:val="3"/>
        </w:numPr>
        <w:tabs>
          <w:tab w:val="left" w:pos="820"/>
        </w:tabs>
        <w:spacing w:before="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Performance</w:t>
      </w:r>
      <w:r w:rsidRPr="00B02BC2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evaluation</w:t>
      </w:r>
      <w:r w:rsidRPr="00B02BC2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5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 Directors</w:t>
      </w:r>
    </w:p>
    <w:p w14:paraId="1FA897B4" w14:textId="77777777" w:rsidR="002F1E94" w:rsidRPr="00B02BC2" w:rsidRDefault="002F1E94" w:rsidP="002F1E94">
      <w:pPr>
        <w:pStyle w:val="BodyText"/>
        <w:spacing w:before="5"/>
        <w:jc w:val="both"/>
        <w:rPr>
          <w:rFonts w:asciiTheme="majorHAnsi" w:hAnsiTheme="majorHAnsi"/>
          <w:b/>
          <w:sz w:val="22"/>
          <w:szCs w:val="22"/>
        </w:rPr>
      </w:pPr>
    </w:p>
    <w:p w14:paraId="21D096C7" w14:textId="77777777" w:rsidR="002F1E94" w:rsidRPr="00B02BC2" w:rsidRDefault="002F1E94" w:rsidP="002F1E94">
      <w:pPr>
        <w:pStyle w:val="BodyText"/>
        <w:ind w:left="820" w:right="124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performance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evaluation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done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by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the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entire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Board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-5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Directors,</w:t>
      </w:r>
      <w:r w:rsidRPr="00B02BC2">
        <w:rPr>
          <w:rFonts w:asciiTheme="majorHAnsi" w:hAnsiTheme="majorHAnsi"/>
          <w:spacing w:val="2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excluding the director</w:t>
      </w:r>
      <w:r w:rsidRPr="00B02BC2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being evaluated.</w:t>
      </w:r>
    </w:p>
    <w:p w14:paraId="5A352795" w14:textId="77777777" w:rsidR="002F1E94" w:rsidRPr="00B02BC2" w:rsidRDefault="002F1E94" w:rsidP="002F1E94">
      <w:pPr>
        <w:pStyle w:val="BodyText"/>
        <w:spacing w:before="1"/>
        <w:jc w:val="both"/>
        <w:rPr>
          <w:rFonts w:asciiTheme="majorHAnsi" w:hAnsiTheme="majorHAnsi"/>
          <w:sz w:val="22"/>
          <w:szCs w:val="22"/>
        </w:rPr>
      </w:pPr>
    </w:p>
    <w:p w14:paraId="443C706C" w14:textId="77777777" w:rsidR="002F1E94" w:rsidRPr="00B02BC2" w:rsidRDefault="002F1E94" w:rsidP="002F1E94">
      <w:pPr>
        <w:pStyle w:val="BodyText"/>
        <w:spacing w:before="1"/>
        <w:ind w:left="820" w:right="111"/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The re-appointment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independent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director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shall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 xml:space="preserve">be </w:t>
      </w:r>
      <w:proofErr w:type="gramStart"/>
      <w:r w:rsidRPr="00B02BC2">
        <w:rPr>
          <w:rFonts w:asciiTheme="majorHAnsi" w:hAnsiTheme="majorHAnsi"/>
          <w:sz w:val="22"/>
          <w:szCs w:val="22"/>
        </w:rPr>
        <w:t>on the basis of</w:t>
      </w:r>
      <w:proofErr w:type="gramEnd"/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report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of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performance</w:t>
      </w:r>
      <w:r w:rsidRPr="00B02BC2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B02BC2">
        <w:rPr>
          <w:rFonts w:asciiTheme="majorHAnsi" w:hAnsiTheme="majorHAnsi"/>
          <w:sz w:val="22"/>
          <w:szCs w:val="22"/>
        </w:rPr>
        <w:t>evaluation.</w:t>
      </w:r>
    </w:p>
    <w:p w14:paraId="5DB1AB49" w14:textId="77777777" w:rsidR="002F1E94" w:rsidRPr="00B02BC2" w:rsidRDefault="002F1E94" w:rsidP="002F1E94">
      <w:pPr>
        <w:pStyle w:val="BodyText"/>
        <w:spacing w:before="7"/>
        <w:jc w:val="both"/>
        <w:rPr>
          <w:rFonts w:asciiTheme="majorHAnsi" w:hAnsiTheme="majorHAnsi"/>
          <w:sz w:val="22"/>
          <w:szCs w:val="22"/>
        </w:rPr>
      </w:pPr>
    </w:p>
    <w:p w14:paraId="0404F760" w14:textId="77777777" w:rsidR="002F1E94" w:rsidRPr="00B02BC2" w:rsidRDefault="002F1E94" w:rsidP="002F1E94">
      <w:pPr>
        <w:pStyle w:val="Heading1"/>
        <w:numPr>
          <w:ilvl w:val="0"/>
          <w:numId w:val="3"/>
        </w:numPr>
        <w:tabs>
          <w:tab w:val="left" w:pos="820"/>
        </w:tabs>
        <w:jc w:val="both"/>
        <w:rPr>
          <w:rFonts w:asciiTheme="majorHAnsi" w:hAnsiTheme="majorHAnsi"/>
          <w:sz w:val="22"/>
          <w:szCs w:val="22"/>
        </w:rPr>
      </w:pPr>
      <w:r w:rsidRPr="00B02BC2">
        <w:rPr>
          <w:rFonts w:asciiTheme="majorHAnsi" w:hAnsiTheme="majorHAnsi"/>
          <w:sz w:val="22"/>
          <w:szCs w:val="22"/>
        </w:rPr>
        <w:t>Miscellaneous</w:t>
      </w:r>
    </w:p>
    <w:p w14:paraId="4D92C7E9" w14:textId="77777777" w:rsidR="002F1E94" w:rsidRPr="00B02BC2" w:rsidRDefault="002F1E94" w:rsidP="002F1E94">
      <w:pPr>
        <w:pStyle w:val="BodyText"/>
        <w:spacing w:before="1"/>
        <w:jc w:val="both"/>
        <w:rPr>
          <w:rFonts w:asciiTheme="majorHAnsi" w:hAnsiTheme="majorHAnsi"/>
          <w:b/>
          <w:sz w:val="22"/>
          <w:szCs w:val="22"/>
        </w:rPr>
      </w:pPr>
    </w:p>
    <w:p w14:paraId="130C0BAA" w14:textId="77777777" w:rsidR="002F1E94" w:rsidRPr="00B02BC2" w:rsidRDefault="002F1E94" w:rsidP="002F1E94">
      <w:pPr>
        <w:pStyle w:val="ListParagraph"/>
        <w:numPr>
          <w:ilvl w:val="0"/>
          <w:numId w:val="1"/>
        </w:numPr>
        <w:tabs>
          <w:tab w:val="left" w:pos="851"/>
        </w:tabs>
        <w:ind w:left="851" w:right="119" w:hanging="689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>Independent</w:t>
      </w:r>
      <w:r w:rsidRPr="00B02BC2">
        <w:rPr>
          <w:rFonts w:asciiTheme="majorHAnsi" w:hAnsiTheme="majorHAnsi"/>
          <w:spacing w:val="5"/>
        </w:rPr>
        <w:t xml:space="preserve"> </w:t>
      </w:r>
      <w:r w:rsidRPr="00B02BC2">
        <w:rPr>
          <w:rFonts w:asciiTheme="majorHAnsi" w:hAnsiTheme="majorHAnsi"/>
        </w:rPr>
        <w:t>Directors shall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give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an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annual</w:t>
      </w:r>
      <w:r w:rsidRPr="00B02BC2">
        <w:rPr>
          <w:rFonts w:asciiTheme="majorHAnsi" w:hAnsiTheme="majorHAnsi"/>
          <w:spacing w:val="8"/>
        </w:rPr>
        <w:t xml:space="preserve"> </w:t>
      </w:r>
      <w:r w:rsidRPr="00B02BC2">
        <w:rPr>
          <w:rFonts w:asciiTheme="majorHAnsi" w:hAnsiTheme="majorHAnsi"/>
        </w:rPr>
        <w:t>declaration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as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required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under</w:t>
      </w:r>
      <w:r w:rsidRPr="00B02BC2">
        <w:rPr>
          <w:rFonts w:asciiTheme="majorHAnsi" w:hAnsiTheme="majorHAnsi"/>
          <w:spacing w:val="4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provision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-52"/>
        </w:rPr>
        <w:t xml:space="preserve"> </w:t>
      </w:r>
      <w:r w:rsidRPr="00B02BC2">
        <w:rPr>
          <w:rFonts w:asciiTheme="majorHAnsi" w:hAnsiTheme="majorHAnsi"/>
        </w:rPr>
        <w:lastRenderedPageBreak/>
        <w:t>section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149(7)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the Companies</w:t>
      </w:r>
      <w:r w:rsidRPr="00B02BC2">
        <w:rPr>
          <w:rFonts w:asciiTheme="majorHAnsi" w:hAnsiTheme="majorHAnsi"/>
          <w:spacing w:val="-4"/>
        </w:rPr>
        <w:t xml:space="preserve"> </w:t>
      </w:r>
      <w:r w:rsidRPr="00B02BC2">
        <w:rPr>
          <w:rFonts w:asciiTheme="majorHAnsi" w:hAnsiTheme="majorHAnsi"/>
        </w:rPr>
        <w:t>Act,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2013 and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rules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made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thereunder.</w:t>
      </w:r>
    </w:p>
    <w:p w14:paraId="2ADF037B" w14:textId="77777777" w:rsidR="00792A48" w:rsidRDefault="00792A48" w:rsidP="002F1E94">
      <w:pPr>
        <w:tabs>
          <w:tab w:val="left" w:pos="851"/>
        </w:tabs>
        <w:ind w:left="851" w:hanging="689"/>
        <w:jc w:val="both"/>
        <w:rPr>
          <w:rFonts w:asciiTheme="majorHAnsi" w:hAnsiTheme="majorHAnsi"/>
        </w:rPr>
      </w:pPr>
    </w:p>
    <w:p w14:paraId="48955A94" w14:textId="77777777" w:rsidR="002F1E94" w:rsidRPr="00B02BC2" w:rsidRDefault="002F1E94" w:rsidP="002F1E94">
      <w:pPr>
        <w:pStyle w:val="ListParagraph"/>
        <w:numPr>
          <w:ilvl w:val="0"/>
          <w:numId w:val="1"/>
        </w:numPr>
        <w:tabs>
          <w:tab w:val="left" w:pos="851"/>
        </w:tabs>
        <w:spacing w:before="94"/>
        <w:ind w:left="851" w:right="111" w:hanging="689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 xml:space="preserve">An Independent Director shall not serve as an </w:t>
      </w:r>
      <w:proofErr w:type="gramStart"/>
      <w:r w:rsidRPr="00B02BC2">
        <w:rPr>
          <w:rFonts w:asciiTheme="majorHAnsi" w:hAnsiTheme="majorHAnsi"/>
        </w:rPr>
        <w:t>Independent</w:t>
      </w:r>
      <w:proofErr w:type="gramEnd"/>
      <w:r w:rsidRPr="00B02BC2">
        <w:rPr>
          <w:rFonts w:asciiTheme="majorHAnsi" w:hAnsiTheme="majorHAnsi"/>
        </w:rPr>
        <w:t xml:space="preserve"> director in more than seven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listed companies as may be stipulated by the Listing Agreement or any other law of the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land,</w:t>
      </w:r>
      <w:r w:rsidRPr="00B02BC2">
        <w:rPr>
          <w:rFonts w:asciiTheme="majorHAnsi" w:hAnsiTheme="majorHAnsi"/>
          <w:spacing w:val="-2"/>
        </w:rPr>
        <w:t xml:space="preserve"> </w:t>
      </w:r>
      <w:r w:rsidRPr="00B02BC2">
        <w:rPr>
          <w:rFonts w:asciiTheme="majorHAnsi" w:hAnsiTheme="majorHAnsi"/>
        </w:rPr>
        <w:t>for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time being in</w:t>
      </w:r>
      <w:r w:rsidRPr="00B02BC2">
        <w:rPr>
          <w:rFonts w:asciiTheme="majorHAnsi" w:hAnsiTheme="majorHAnsi"/>
          <w:spacing w:val="-10"/>
        </w:rPr>
        <w:t xml:space="preserve"> </w:t>
      </w:r>
      <w:r w:rsidRPr="00B02BC2">
        <w:rPr>
          <w:rFonts w:asciiTheme="majorHAnsi" w:hAnsiTheme="majorHAnsi"/>
        </w:rPr>
        <w:t>force.</w:t>
      </w:r>
    </w:p>
    <w:p w14:paraId="24C0B1E4" w14:textId="77777777" w:rsidR="002F1E94" w:rsidRPr="00B02BC2" w:rsidRDefault="002F1E94" w:rsidP="002F1E94">
      <w:pPr>
        <w:pStyle w:val="BodyText"/>
        <w:tabs>
          <w:tab w:val="left" w:pos="851"/>
        </w:tabs>
        <w:spacing w:before="3"/>
        <w:ind w:left="851" w:hanging="689"/>
        <w:jc w:val="both"/>
        <w:rPr>
          <w:rFonts w:asciiTheme="majorHAnsi" w:hAnsiTheme="majorHAnsi"/>
          <w:sz w:val="22"/>
          <w:szCs w:val="22"/>
        </w:rPr>
      </w:pPr>
    </w:p>
    <w:p w14:paraId="0F752E4E" w14:textId="77777777" w:rsidR="002F1E94" w:rsidRPr="00B02BC2" w:rsidRDefault="002F1E94" w:rsidP="002F1E94">
      <w:pPr>
        <w:pStyle w:val="ListParagraph"/>
        <w:numPr>
          <w:ilvl w:val="0"/>
          <w:numId w:val="1"/>
        </w:numPr>
        <w:tabs>
          <w:tab w:val="left" w:pos="851"/>
        </w:tabs>
        <w:spacing w:line="237" w:lineRule="auto"/>
        <w:ind w:left="851" w:right="113" w:hanging="689"/>
        <w:jc w:val="both"/>
        <w:rPr>
          <w:rFonts w:asciiTheme="majorHAnsi" w:hAnsiTheme="majorHAnsi"/>
        </w:rPr>
      </w:pPr>
      <w:r w:rsidRPr="00B02BC2">
        <w:rPr>
          <w:rFonts w:asciiTheme="majorHAnsi" w:hAnsiTheme="majorHAnsi"/>
        </w:rPr>
        <w:t xml:space="preserve">Further, an Independent Director who is serving as a </w:t>
      </w:r>
      <w:proofErr w:type="gramStart"/>
      <w:r w:rsidRPr="00B02BC2">
        <w:rPr>
          <w:rFonts w:asciiTheme="majorHAnsi" w:hAnsiTheme="majorHAnsi"/>
        </w:rPr>
        <w:t>whole time</w:t>
      </w:r>
      <w:proofErr w:type="gramEnd"/>
      <w:r w:rsidRPr="00B02BC2">
        <w:rPr>
          <w:rFonts w:asciiTheme="majorHAnsi" w:hAnsiTheme="majorHAnsi"/>
        </w:rPr>
        <w:t xml:space="preserve"> director in any listed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company shall not serve as an Independent director in more than three listed companies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or such number of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listed companies as may be</w:t>
      </w:r>
      <w:r w:rsidRPr="00B02BC2">
        <w:rPr>
          <w:rFonts w:asciiTheme="majorHAnsi" w:hAnsiTheme="majorHAnsi"/>
          <w:spacing w:val="55"/>
        </w:rPr>
        <w:t xml:space="preserve"> </w:t>
      </w:r>
      <w:r w:rsidRPr="00B02BC2">
        <w:rPr>
          <w:rFonts w:asciiTheme="majorHAnsi" w:hAnsiTheme="majorHAnsi"/>
        </w:rPr>
        <w:t>stipulated by the Listing Agreement or</w:t>
      </w:r>
      <w:r w:rsidRPr="00B02BC2">
        <w:rPr>
          <w:rFonts w:asciiTheme="majorHAnsi" w:hAnsiTheme="majorHAnsi"/>
          <w:spacing w:val="1"/>
        </w:rPr>
        <w:t xml:space="preserve"> </w:t>
      </w:r>
      <w:r w:rsidRPr="00B02BC2">
        <w:rPr>
          <w:rFonts w:asciiTheme="majorHAnsi" w:hAnsiTheme="majorHAnsi"/>
        </w:rPr>
        <w:t>any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other</w:t>
      </w:r>
      <w:r w:rsidRPr="00B02BC2">
        <w:rPr>
          <w:rFonts w:asciiTheme="majorHAnsi" w:hAnsiTheme="majorHAnsi"/>
          <w:spacing w:val="2"/>
        </w:rPr>
        <w:t xml:space="preserve"> </w:t>
      </w:r>
      <w:r w:rsidRPr="00B02BC2">
        <w:rPr>
          <w:rFonts w:asciiTheme="majorHAnsi" w:hAnsiTheme="majorHAnsi"/>
        </w:rPr>
        <w:t>law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of</w:t>
      </w:r>
      <w:r w:rsidRPr="00B02BC2">
        <w:rPr>
          <w:rFonts w:asciiTheme="majorHAnsi" w:hAnsiTheme="majorHAnsi"/>
          <w:spacing w:val="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land,</w:t>
      </w:r>
      <w:r w:rsidRPr="00B02BC2">
        <w:rPr>
          <w:rFonts w:asciiTheme="majorHAnsi" w:hAnsiTheme="majorHAnsi"/>
          <w:spacing w:val="-1"/>
        </w:rPr>
        <w:t xml:space="preserve"> </w:t>
      </w:r>
      <w:r w:rsidRPr="00B02BC2">
        <w:rPr>
          <w:rFonts w:asciiTheme="majorHAnsi" w:hAnsiTheme="majorHAnsi"/>
        </w:rPr>
        <w:t>for</w:t>
      </w:r>
      <w:r w:rsidRPr="00B02BC2">
        <w:rPr>
          <w:rFonts w:asciiTheme="majorHAnsi" w:hAnsiTheme="majorHAnsi"/>
          <w:spacing w:val="-3"/>
        </w:rPr>
        <w:t xml:space="preserve"> </w:t>
      </w:r>
      <w:r w:rsidRPr="00B02BC2">
        <w:rPr>
          <w:rFonts w:asciiTheme="majorHAnsi" w:hAnsiTheme="majorHAnsi"/>
        </w:rPr>
        <w:t>the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time being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in</w:t>
      </w:r>
      <w:r w:rsidRPr="00B02BC2">
        <w:rPr>
          <w:rFonts w:asciiTheme="majorHAnsi" w:hAnsiTheme="majorHAnsi"/>
          <w:spacing w:val="-5"/>
        </w:rPr>
        <w:t xml:space="preserve"> </w:t>
      </w:r>
      <w:r w:rsidRPr="00B02BC2">
        <w:rPr>
          <w:rFonts w:asciiTheme="majorHAnsi" w:hAnsiTheme="majorHAnsi"/>
        </w:rPr>
        <w:t>force</w:t>
      </w:r>
    </w:p>
    <w:p w14:paraId="04354D0C" w14:textId="70CE0692" w:rsidR="002F1E94" w:rsidRPr="00B02BC2" w:rsidRDefault="002F1E94" w:rsidP="00B02BC2">
      <w:pPr>
        <w:jc w:val="both"/>
        <w:rPr>
          <w:rFonts w:asciiTheme="majorHAnsi" w:hAnsiTheme="majorHAnsi"/>
        </w:rPr>
        <w:sectPr w:rsidR="002F1E94" w:rsidRPr="00B02BC2">
          <w:pgSz w:w="12240" w:h="15840"/>
          <w:pgMar w:top="1380" w:right="1320" w:bottom="280" w:left="1340" w:header="720" w:footer="720" w:gutter="0"/>
          <w:cols w:space="720"/>
        </w:sectPr>
      </w:pPr>
    </w:p>
    <w:p w14:paraId="7B904997" w14:textId="02DCEF1E" w:rsidR="00792A48" w:rsidRPr="00B02BC2" w:rsidRDefault="00792A48" w:rsidP="002F1E94">
      <w:pPr>
        <w:pStyle w:val="ListParagraph"/>
        <w:numPr>
          <w:ilvl w:val="0"/>
          <w:numId w:val="1"/>
        </w:numPr>
        <w:tabs>
          <w:tab w:val="left" w:pos="1540"/>
        </w:tabs>
        <w:spacing w:before="94"/>
        <w:ind w:right="111"/>
        <w:jc w:val="both"/>
        <w:rPr>
          <w:rFonts w:asciiTheme="majorHAnsi" w:hAnsiTheme="majorHAnsi"/>
        </w:rPr>
      </w:pPr>
    </w:p>
    <w:sectPr w:rsidR="00792A48" w:rsidRPr="00B02BC2">
      <w:pgSz w:w="12240" w:h="15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D052B"/>
    <w:multiLevelType w:val="hybridMultilevel"/>
    <w:tmpl w:val="D8B8882E"/>
    <w:lvl w:ilvl="0" w:tplc="C750D9FA">
      <w:numFmt w:val="bullet"/>
      <w:lvlText w:val="-"/>
      <w:lvlJc w:val="left"/>
      <w:pPr>
        <w:ind w:left="154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362C7FA">
      <w:numFmt w:val="bullet"/>
      <w:lvlText w:val="•"/>
      <w:lvlJc w:val="left"/>
      <w:pPr>
        <w:ind w:left="2344" w:hanging="360"/>
      </w:pPr>
      <w:rPr>
        <w:rFonts w:hint="default"/>
        <w:lang w:val="en-US" w:eastAsia="en-US" w:bidi="ar-SA"/>
      </w:rPr>
    </w:lvl>
    <w:lvl w:ilvl="2" w:tplc="63F65A54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3" w:tplc="CD68ABC6"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  <w:lvl w:ilvl="4" w:tplc="6B507130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9D9295CC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4C12C00C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37F664DE">
      <w:numFmt w:val="bullet"/>
      <w:lvlText w:val="•"/>
      <w:lvlJc w:val="left"/>
      <w:pPr>
        <w:ind w:left="7168" w:hanging="360"/>
      </w:pPr>
      <w:rPr>
        <w:rFonts w:hint="default"/>
        <w:lang w:val="en-US" w:eastAsia="en-US" w:bidi="ar-SA"/>
      </w:rPr>
    </w:lvl>
    <w:lvl w:ilvl="8" w:tplc="F13E7B4C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E8679D6"/>
    <w:multiLevelType w:val="hybridMultilevel"/>
    <w:tmpl w:val="A8287DE4"/>
    <w:lvl w:ilvl="0" w:tplc="35E610CE">
      <w:numFmt w:val="bullet"/>
      <w:lvlText w:val="-"/>
      <w:lvlJc w:val="left"/>
      <w:pPr>
        <w:ind w:left="154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BBE957A">
      <w:numFmt w:val="bullet"/>
      <w:lvlText w:val="•"/>
      <w:lvlJc w:val="left"/>
      <w:pPr>
        <w:ind w:left="2344" w:hanging="360"/>
      </w:pPr>
      <w:rPr>
        <w:rFonts w:hint="default"/>
        <w:lang w:val="en-US" w:eastAsia="en-US" w:bidi="ar-SA"/>
      </w:rPr>
    </w:lvl>
    <w:lvl w:ilvl="2" w:tplc="F436748C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3" w:tplc="A6DCC8FA"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  <w:lvl w:ilvl="4" w:tplc="C9BEF1F4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0366F36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C35074B8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571639DC">
      <w:numFmt w:val="bullet"/>
      <w:lvlText w:val="•"/>
      <w:lvlJc w:val="left"/>
      <w:pPr>
        <w:ind w:left="7168" w:hanging="360"/>
      </w:pPr>
      <w:rPr>
        <w:rFonts w:hint="default"/>
        <w:lang w:val="en-US" w:eastAsia="en-US" w:bidi="ar-SA"/>
      </w:rPr>
    </w:lvl>
    <w:lvl w:ilvl="8" w:tplc="407C6308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A6D77FE"/>
    <w:multiLevelType w:val="hybridMultilevel"/>
    <w:tmpl w:val="AA40E92A"/>
    <w:lvl w:ilvl="0" w:tplc="44804F90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b/>
        <w:bCs/>
        <w:spacing w:val="-2"/>
        <w:w w:val="100"/>
        <w:lang w:val="en-US" w:eastAsia="en-US" w:bidi="ar-SA"/>
      </w:rPr>
    </w:lvl>
    <w:lvl w:ilvl="1" w:tplc="8E4221E0">
      <w:start w:val="1"/>
      <w:numFmt w:val="decimal"/>
      <w:lvlText w:val="%2)"/>
      <w:lvlJc w:val="left"/>
      <w:pPr>
        <w:ind w:left="1180" w:hanging="360"/>
        <w:jc w:val="left"/>
      </w:pPr>
      <w:rPr>
        <w:rFonts w:asciiTheme="majorHAnsi" w:eastAsia="Arial MT" w:hAnsiTheme="majorHAnsi" w:cs="Arial MT" w:hint="default"/>
        <w:spacing w:val="-2"/>
        <w:w w:val="100"/>
        <w:sz w:val="20"/>
        <w:szCs w:val="20"/>
        <w:lang w:val="en-US" w:eastAsia="en-US" w:bidi="ar-SA"/>
      </w:rPr>
    </w:lvl>
    <w:lvl w:ilvl="2" w:tplc="B9DA9622">
      <w:numFmt w:val="bullet"/>
      <w:lvlText w:val="•"/>
      <w:lvlJc w:val="left"/>
      <w:pPr>
        <w:ind w:left="2113" w:hanging="360"/>
      </w:pPr>
      <w:rPr>
        <w:rFonts w:hint="default"/>
        <w:lang w:val="en-US" w:eastAsia="en-US" w:bidi="ar-SA"/>
      </w:rPr>
    </w:lvl>
    <w:lvl w:ilvl="3" w:tplc="FC4EC4E6">
      <w:numFmt w:val="bullet"/>
      <w:lvlText w:val="•"/>
      <w:lvlJc w:val="left"/>
      <w:pPr>
        <w:ind w:left="3046" w:hanging="360"/>
      </w:pPr>
      <w:rPr>
        <w:rFonts w:hint="default"/>
        <w:lang w:val="en-US" w:eastAsia="en-US" w:bidi="ar-SA"/>
      </w:rPr>
    </w:lvl>
    <w:lvl w:ilvl="4" w:tplc="611E2134">
      <w:numFmt w:val="bullet"/>
      <w:lvlText w:val="•"/>
      <w:lvlJc w:val="left"/>
      <w:pPr>
        <w:ind w:left="3980" w:hanging="360"/>
      </w:pPr>
      <w:rPr>
        <w:rFonts w:hint="default"/>
        <w:lang w:val="en-US" w:eastAsia="en-US" w:bidi="ar-SA"/>
      </w:rPr>
    </w:lvl>
    <w:lvl w:ilvl="5" w:tplc="0C5EDE00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 w:tplc="54B880DC">
      <w:numFmt w:val="bullet"/>
      <w:lvlText w:val="•"/>
      <w:lvlJc w:val="left"/>
      <w:pPr>
        <w:ind w:left="5846" w:hanging="360"/>
      </w:pPr>
      <w:rPr>
        <w:rFonts w:hint="default"/>
        <w:lang w:val="en-US" w:eastAsia="en-US" w:bidi="ar-SA"/>
      </w:rPr>
    </w:lvl>
    <w:lvl w:ilvl="7" w:tplc="D87CC32A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 w:tplc="9788C1BC">
      <w:numFmt w:val="bullet"/>
      <w:lvlText w:val="•"/>
      <w:lvlJc w:val="left"/>
      <w:pPr>
        <w:ind w:left="7713" w:hanging="360"/>
      </w:pPr>
      <w:rPr>
        <w:rFonts w:hint="default"/>
        <w:lang w:val="en-US" w:eastAsia="en-US" w:bidi="ar-SA"/>
      </w:rPr>
    </w:lvl>
  </w:abstractNum>
  <w:num w:numId="1" w16cid:durableId="471756199">
    <w:abstractNumId w:val="1"/>
  </w:num>
  <w:num w:numId="2" w16cid:durableId="1810783903">
    <w:abstractNumId w:val="0"/>
  </w:num>
  <w:num w:numId="3" w16cid:durableId="13657133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2A48"/>
    <w:rsid w:val="002F1E94"/>
    <w:rsid w:val="00792A48"/>
    <w:rsid w:val="00B02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D7468"/>
  <w15:docId w15:val="{BA9EBD97-0377-47AC-946D-4ECAD420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820" w:hanging="360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1279</Words>
  <Characters>7296</Characters>
  <Application>Microsoft Office Word</Application>
  <DocSecurity>0</DocSecurity>
  <Lines>60</Lines>
  <Paragraphs>17</Paragraphs>
  <ScaleCrop>false</ScaleCrop>
  <Company/>
  <LinksUpToDate>false</LinksUpToDate>
  <CharactersWithSpaces>8558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Indepedent Director_Terms &amp; Conditions.docx</dc:title>
  <dc:creator>preethamhebbar</dc:creator>
  <cp:lastModifiedBy>prateek pal</cp:lastModifiedBy>
  <cp:revision>3</cp:revision>
  <dcterms:created xsi:type="dcterms:W3CDTF">2023-03-02T12:11:00Z</dcterms:created>
  <dcterms:modified xsi:type="dcterms:W3CDTF">2023-03-02T12:37:00Z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2014-10-11T00:00:00Z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2023-03-02T00:00:00Z</vt:filetime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2023-03-02T12:20:48Z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6b49487e-3f46-4b4b-96c7-f4446ac686c2</vt:lpwstr>
  </property>
  <property fmtid="{D5CDD505-2E9C-101B-9397-08002B2CF9AE}" pid="10" name="MSIP_Label_defa4170-0d19-0005-0004-bc88714345d2_ActionId">
    <vt:lpwstr>dcd8c14b-61ec-43c3-a35c-485cc745dfa0</vt:lpwstr>
  </property>
  <property fmtid="{D5CDD505-2E9C-101B-9397-08002B2CF9AE}" pid="11" name="MSIP_Label_defa4170-0d19-0005-0004-bc88714345d2_ContentBits">
    <vt:lpwstr>0</vt:lpwstr>
  </property>
</Properties>
</file>